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10EC" w:rsidRPr="003D0AE3" w:rsidRDefault="003818C0" w:rsidP="00E910EC">
      <w:pPr>
        <w:spacing w:after="0" w:line="360" w:lineRule="auto"/>
        <w:rPr>
          <w:rFonts w:ascii="Arial" w:hAnsi="Arial" w:cs="Arial"/>
          <w:u w:val="single"/>
        </w:rPr>
      </w:pPr>
      <w:r w:rsidRPr="003818C0">
        <w:rPr>
          <w:rFonts w:ascii="Arial" w:hAnsi="Arial" w:cs="Arial"/>
          <w:noProof/>
        </w:rPr>
        <w:pict>
          <v:shapetype id="_x0000_t202" coordsize="21600,21600" o:spt="202" path="m,l,21600r21600,l21600,xe">
            <v:stroke joinstyle="miter"/>
            <v:path gradientshapeok="t" o:connecttype="rect"/>
          </v:shapetype>
          <v:shape id="Textfeld 2" o:spid="_x0000_s1026" type="#_x0000_t202" style="position:absolute;margin-left:298.8pt;margin-top:-43.65pt;width:189.45pt;height:81.1pt;z-index:251660288;visibility:visible;mso-wrap-style:non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" filled="f" stroked="f">
            <v:textbox>
              <w:txbxContent>
                <w:p w:rsidR="00E910EC" w:rsidRDefault="0039417F" w:rsidP="003D0AE3">
                  <w:pPr>
                    <w:ind w:right="621"/>
                  </w:pPr>
                  <w:r>
                    <w:rPr>
                      <w:noProof/>
                      <w:lang w:eastAsia="de-DE"/>
                    </w:rPr>
                    <w:drawing>
                      <wp:inline distT="0" distB="0" distL="0" distR="0">
                        <wp:extent cx="2476500" cy="876501"/>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84416" cy="879303"/>
                                </a:xfrm>
                                <a:prstGeom prst="rect">
                                  <a:avLst/>
                                </a:prstGeom>
                                <a:noFill/>
                                <a:ln>
                                  <a:noFill/>
                                </a:ln>
                              </pic:spPr>
                            </pic:pic>
                          </a:graphicData>
                        </a:graphic>
                      </wp:inline>
                    </w:drawing>
                  </w:r>
                </w:p>
              </w:txbxContent>
            </v:textbox>
          </v:shape>
        </w:pict>
      </w:r>
      <w:r w:rsidR="00E910EC" w:rsidRPr="003D0AE3">
        <w:rPr>
          <w:rFonts w:ascii="Arial" w:hAnsi="Arial" w:cs="Arial"/>
          <w:u w:val="single"/>
        </w:rPr>
        <w:t>Pressemitteilung 0</w:t>
      </w:r>
      <w:r w:rsidR="0039417F" w:rsidRPr="003D0AE3">
        <w:rPr>
          <w:rFonts w:ascii="Arial" w:hAnsi="Arial" w:cs="Arial"/>
          <w:u w:val="single"/>
        </w:rPr>
        <w:t>8</w:t>
      </w:r>
      <w:r w:rsidR="00E910EC" w:rsidRPr="003D0AE3">
        <w:rPr>
          <w:rFonts w:ascii="Arial" w:hAnsi="Arial" w:cs="Arial"/>
          <w:u w:val="single"/>
        </w:rPr>
        <w:t>/201</w:t>
      </w:r>
      <w:r w:rsidR="00147FA0" w:rsidRPr="003D0AE3">
        <w:rPr>
          <w:rFonts w:ascii="Arial" w:hAnsi="Arial" w:cs="Arial"/>
          <w:u w:val="single"/>
        </w:rPr>
        <w:t>9</w:t>
      </w:r>
    </w:p>
    <w:p w:rsidR="00E910EC" w:rsidRPr="003D0AE3" w:rsidRDefault="00E910EC" w:rsidP="00E910EC">
      <w:pPr>
        <w:spacing w:line="360" w:lineRule="auto"/>
        <w:rPr>
          <w:rFonts w:ascii="Arial" w:hAnsi="Arial" w:cs="Arial"/>
          <w:sz w:val="16"/>
          <w:szCs w:val="16"/>
        </w:rPr>
      </w:pPr>
      <w:r w:rsidRPr="003D0AE3">
        <w:rPr>
          <w:rFonts w:ascii="Arial" w:hAnsi="Arial" w:cs="Arial"/>
          <w:sz w:val="16"/>
          <w:szCs w:val="16"/>
        </w:rPr>
        <w:t>Abruf unter: http://www.bv-miro.org/pressecenter/pressemitteilungen/</w:t>
      </w:r>
    </w:p>
    <w:p w:rsidR="00FC6D22" w:rsidRPr="003D0AE3" w:rsidRDefault="00FC6D22" w:rsidP="00FD6447">
      <w:pPr>
        <w:pStyle w:val="KeinLeerraum"/>
        <w:spacing w:after="120" w:line="276" w:lineRule="auto"/>
        <w:rPr>
          <w:rFonts w:ascii="Arial" w:hAnsi="Arial" w:cs="Arial"/>
        </w:rPr>
      </w:pPr>
    </w:p>
    <w:p w:rsidR="0039417F" w:rsidRPr="003D0AE3" w:rsidRDefault="003A6C27" w:rsidP="0039417F">
      <w:pPr>
        <w:autoSpaceDE w:val="0"/>
        <w:autoSpaceDN w:val="0"/>
        <w:adjustRightInd w:val="0"/>
        <w:spacing w:after="0"/>
        <w:rPr>
          <w:rFonts w:ascii="Arial" w:hAnsi="Arial" w:cs="Arial"/>
        </w:rPr>
      </w:pPr>
      <w:r w:rsidRPr="003D0AE3">
        <w:rPr>
          <w:rFonts w:ascii="Arial" w:hAnsi="Arial" w:cs="Arial"/>
        </w:rPr>
        <w:t>MIRO-</w:t>
      </w:r>
      <w:r w:rsidR="0039417F" w:rsidRPr="003D0AE3">
        <w:rPr>
          <w:rFonts w:ascii="Arial" w:hAnsi="Arial" w:cs="Arial"/>
        </w:rPr>
        <w:t>Verbandsspitze</w:t>
      </w:r>
    </w:p>
    <w:p w:rsidR="00CF2CC1" w:rsidRPr="003D0AE3" w:rsidRDefault="00CF2CC1" w:rsidP="00CF2CC1">
      <w:pPr>
        <w:autoSpaceDE w:val="0"/>
        <w:autoSpaceDN w:val="0"/>
        <w:adjustRightInd w:val="0"/>
        <w:spacing w:after="0"/>
        <w:rPr>
          <w:rFonts w:ascii="Arial" w:hAnsi="Arial" w:cs="Arial"/>
          <w:b/>
          <w:sz w:val="36"/>
          <w:szCs w:val="36"/>
        </w:rPr>
      </w:pPr>
      <w:r w:rsidRPr="003D0AE3">
        <w:rPr>
          <w:rFonts w:ascii="Arial" w:hAnsi="Arial" w:cs="Arial"/>
          <w:b/>
          <w:sz w:val="36"/>
          <w:szCs w:val="36"/>
        </w:rPr>
        <w:t>Präsidiumswahlen mit einer Veränderung</w:t>
      </w:r>
    </w:p>
    <w:p w:rsidR="00CF2CC1" w:rsidRPr="003D0AE3" w:rsidRDefault="00CF2CC1" w:rsidP="00CF2CC1">
      <w:pPr>
        <w:autoSpaceDE w:val="0"/>
        <w:autoSpaceDN w:val="0"/>
        <w:adjustRightInd w:val="0"/>
        <w:spacing w:after="0"/>
        <w:rPr>
          <w:rFonts w:ascii="Arial" w:hAnsi="Arial" w:cs="Arial"/>
        </w:rPr>
      </w:pPr>
    </w:p>
    <w:p w:rsidR="00CF2CC1" w:rsidRPr="003D0AE3" w:rsidRDefault="00CF2CC1" w:rsidP="00CF2CC1">
      <w:pPr>
        <w:autoSpaceDE w:val="0"/>
        <w:autoSpaceDN w:val="0"/>
        <w:adjustRightInd w:val="0"/>
        <w:spacing w:after="0"/>
        <w:rPr>
          <w:rFonts w:ascii="Arial" w:hAnsi="Arial" w:cs="Arial"/>
          <w:b/>
        </w:rPr>
      </w:pPr>
      <w:r w:rsidRPr="003D0AE3">
        <w:rPr>
          <w:rFonts w:ascii="Arial" w:hAnsi="Arial" w:cs="Arial"/>
        </w:rPr>
        <w:t xml:space="preserve">November 2019: </w:t>
      </w:r>
      <w:r w:rsidRPr="003D0AE3">
        <w:rPr>
          <w:rFonts w:ascii="Arial" w:hAnsi="Arial" w:cs="Arial"/>
          <w:b/>
        </w:rPr>
        <w:t xml:space="preserve">Im Rahmen der </w:t>
      </w:r>
      <w:r>
        <w:rPr>
          <w:rFonts w:ascii="Arial" w:hAnsi="Arial" w:cs="Arial"/>
          <w:b/>
        </w:rPr>
        <w:t>turnusmäßigen Wahlen</w:t>
      </w:r>
      <w:r w:rsidRPr="003D0AE3">
        <w:rPr>
          <w:rFonts w:ascii="Arial" w:hAnsi="Arial" w:cs="Arial"/>
          <w:b/>
        </w:rPr>
        <w:t xml:space="preserve"> während der Jahresmitgliederversammlung des Bundesverbandes Mineralische Rohstoffe (MIRO) am 28. November 2019 in Berlin gab es zwei einstimmige Bestätigungen und einen Wechsel im dreiköpfigen Präsidium. </w:t>
      </w:r>
    </w:p>
    <w:p w:rsidR="003A6C27" w:rsidRPr="003D0AE3" w:rsidRDefault="003A6C27" w:rsidP="0039417F">
      <w:pPr>
        <w:autoSpaceDE w:val="0"/>
        <w:autoSpaceDN w:val="0"/>
        <w:adjustRightInd w:val="0"/>
        <w:spacing w:after="0"/>
        <w:rPr>
          <w:rFonts w:ascii="Arial" w:hAnsi="Arial" w:cs="Arial"/>
          <w:b/>
        </w:rPr>
      </w:pPr>
    </w:p>
    <w:p w:rsidR="00CF2CC1" w:rsidRDefault="003A6C27" w:rsidP="003D0AE3">
      <w:pPr>
        <w:autoSpaceDE w:val="0"/>
        <w:autoSpaceDN w:val="0"/>
        <w:adjustRightInd w:val="0"/>
        <w:spacing w:after="0" w:line="360" w:lineRule="auto"/>
        <w:rPr>
          <w:rFonts w:ascii="Arial" w:hAnsi="Arial" w:cs="Arial"/>
        </w:rPr>
      </w:pPr>
      <w:r w:rsidRPr="003D0AE3">
        <w:rPr>
          <w:rFonts w:ascii="Arial" w:hAnsi="Arial" w:cs="Arial"/>
        </w:rPr>
        <w:t>Den Bundesverband Mineralische Rohstoffe zu einer starken und unüberhörbaren Stimme für die organisierte Gesteinsindustrie in Deutschland zu formen, war der erklärte Wille von Dr. Gerd Hagenguth, als er nach dem Votum der Mitgliederversammlung das Präsidentenamt 2015</w:t>
      </w:r>
      <w:r w:rsidR="00911384" w:rsidRPr="003D0AE3">
        <w:rPr>
          <w:rFonts w:ascii="Arial" w:hAnsi="Arial" w:cs="Arial"/>
        </w:rPr>
        <w:t xml:space="preserve"> übernahm</w:t>
      </w:r>
      <w:r w:rsidRPr="003D0AE3">
        <w:rPr>
          <w:rFonts w:ascii="Arial" w:hAnsi="Arial" w:cs="Arial"/>
        </w:rPr>
        <w:t xml:space="preserve">. </w:t>
      </w:r>
      <w:r w:rsidR="00911384" w:rsidRPr="003D0AE3">
        <w:rPr>
          <w:rFonts w:ascii="Arial" w:hAnsi="Arial" w:cs="Arial"/>
        </w:rPr>
        <w:t xml:space="preserve">Seiner Bestätigung 2017 folgte nun 2019 eine weitere. Der Branchenroutinier Dr. Hagenguth lenkt beruflich seit vielen Jahren die Geschicke der RMKS Rhein Main Kies und Splitt GmbH &amp; Co. KG sowie der Thyssen Vermögensverwaltung GmbH als Geschäftsführer. Zudem ist er als Gestalter, der positiv bewegt, und die Bedeutung der mineralischen Rohstoffindustrie </w:t>
      </w:r>
      <w:r w:rsidR="009B78BB" w:rsidRPr="003D0AE3">
        <w:rPr>
          <w:rFonts w:ascii="Arial" w:hAnsi="Arial" w:cs="Arial"/>
        </w:rPr>
        <w:t xml:space="preserve">des Verbandes auf Bundes- und Europaebene </w:t>
      </w:r>
      <w:r w:rsidR="00911384" w:rsidRPr="003D0AE3">
        <w:rPr>
          <w:rFonts w:ascii="Arial" w:hAnsi="Arial" w:cs="Arial"/>
        </w:rPr>
        <w:t xml:space="preserve">nach außen offensiv vertritt, bei den Mitgliedern hochgeschätzt. Als Verstärker des </w:t>
      </w:r>
      <w:r w:rsidR="009B78BB" w:rsidRPr="003D0AE3">
        <w:rPr>
          <w:rFonts w:ascii="Arial" w:hAnsi="Arial" w:cs="Arial"/>
        </w:rPr>
        <w:t>MIRO-</w:t>
      </w:r>
      <w:r w:rsidR="00911384" w:rsidRPr="003D0AE3">
        <w:rPr>
          <w:rFonts w:ascii="Arial" w:hAnsi="Arial" w:cs="Arial"/>
        </w:rPr>
        <w:t xml:space="preserve">Anspruchs stehen ihm zwei Vizepräsidenten zur Seite. </w:t>
      </w:r>
      <w:r w:rsidR="009B78BB" w:rsidRPr="003D0AE3">
        <w:rPr>
          <w:rFonts w:ascii="Arial" w:hAnsi="Arial" w:cs="Arial"/>
        </w:rPr>
        <w:t xml:space="preserve">Eine Bestätigung in dieser Position gab es für Thorsten Tonndorf, Geschäftsführer der MKW Mitteldeutsche Hartstein- Kies- und Mischwerke GmbH, Vorstandsmitglied im MIRO-Mitgliedsverband UVMB </w:t>
      </w:r>
      <w:r w:rsidR="00A374E1">
        <w:rPr>
          <w:rFonts w:ascii="Arial" w:hAnsi="Arial" w:cs="Arial"/>
        </w:rPr>
        <w:t xml:space="preserve">(Unternehmerverband Mineralische Baustoffe) </w:t>
      </w:r>
      <w:r w:rsidR="009B78BB" w:rsidRPr="003D0AE3">
        <w:rPr>
          <w:rFonts w:ascii="Arial" w:hAnsi="Arial" w:cs="Arial"/>
        </w:rPr>
        <w:t xml:space="preserve">und dort auch Vorsitzender der Fachgruppe Gesteinsbaustoffe. Neu in die präsidiale Vizeposition gewählt wurde Christian Strunk, Geschäftsführer </w:t>
      </w:r>
      <w:proofErr w:type="spellStart"/>
      <w:r w:rsidR="009B78BB" w:rsidRPr="003D0AE3">
        <w:rPr>
          <w:rStyle w:val="Fett"/>
          <w:rFonts w:ascii="Arial" w:hAnsi="Arial" w:cs="Arial"/>
          <w:b w:val="0"/>
          <w:bCs w:val="0"/>
        </w:rPr>
        <w:t>Hülskens</w:t>
      </w:r>
      <w:proofErr w:type="spellEnd"/>
      <w:r w:rsidR="009B78BB" w:rsidRPr="003D0AE3">
        <w:rPr>
          <w:rStyle w:val="Fett"/>
          <w:rFonts w:ascii="Arial" w:hAnsi="Arial" w:cs="Arial"/>
          <w:b w:val="0"/>
          <w:bCs w:val="0"/>
        </w:rPr>
        <w:t xml:space="preserve"> Holding GmbH &amp; Co. KG und Vorsitzender </w:t>
      </w:r>
      <w:r w:rsidR="00A374E1">
        <w:rPr>
          <w:rStyle w:val="Fett"/>
          <w:rFonts w:ascii="Arial" w:hAnsi="Arial" w:cs="Arial"/>
          <w:b w:val="0"/>
          <w:bCs w:val="0"/>
        </w:rPr>
        <w:t>des</w:t>
      </w:r>
      <w:r w:rsidR="009B78BB" w:rsidRPr="003D0AE3">
        <w:rPr>
          <w:rStyle w:val="Fett"/>
          <w:rFonts w:ascii="Arial" w:hAnsi="Arial" w:cs="Arial"/>
        </w:rPr>
        <w:t xml:space="preserve"> </w:t>
      </w:r>
      <w:r w:rsidR="00A374E1" w:rsidRPr="003D0AE3">
        <w:rPr>
          <w:rFonts w:ascii="Arial" w:hAnsi="Arial" w:cs="Arial"/>
        </w:rPr>
        <w:t>Verband</w:t>
      </w:r>
      <w:r w:rsidR="00A374E1">
        <w:rPr>
          <w:rFonts w:ascii="Arial" w:hAnsi="Arial" w:cs="Arial"/>
        </w:rPr>
        <w:t>es</w:t>
      </w:r>
      <w:r w:rsidR="00A374E1" w:rsidRPr="003D0AE3">
        <w:rPr>
          <w:rFonts w:ascii="Arial" w:hAnsi="Arial" w:cs="Arial"/>
        </w:rPr>
        <w:t xml:space="preserve"> der Bau- und Rohstoffindustrie</w:t>
      </w:r>
      <w:r w:rsidR="00A374E1">
        <w:rPr>
          <w:rFonts w:ascii="Arial" w:hAnsi="Arial" w:cs="Arial"/>
        </w:rPr>
        <w:t xml:space="preserve">, </w:t>
      </w:r>
      <w:proofErr w:type="spellStart"/>
      <w:r w:rsidR="009B78BB" w:rsidRPr="003D0AE3">
        <w:rPr>
          <w:rFonts w:ascii="Arial" w:hAnsi="Arial" w:cs="Arial"/>
        </w:rPr>
        <w:t>vero</w:t>
      </w:r>
      <w:proofErr w:type="spellEnd"/>
      <w:r w:rsidR="009B78BB" w:rsidRPr="003D0AE3">
        <w:rPr>
          <w:rFonts w:ascii="Arial" w:hAnsi="Arial" w:cs="Arial"/>
        </w:rPr>
        <w:t>, nachdem d</w:t>
      </w:r>
      <w:r w:rsidR="0039417F" w:rsidRPr="003D0AE3">
        <w:rPr>
          <w:rFonts w:ascii="Arial" w:hAnsi="Arial" w:cs="Arial"/>
        </w:rPr>
        <w:t xml:space="preserve">er </w:t>
      </w:r>
      <w:r w:rsidRPr="003D0AE3">
        <w:rPr>
          <w:rFonts w:ascii="Arial" w:hAnsi="Arial" w:cs="Arial"/>
        </w:rPr>
        <w:t>bisherige</w:t>
      </w:r>
      <w:r w:rsidR="009B78BB" w:rsidRPr="003D0AE3">
        <w:rPr>
          <w:rFonts w:ascii="Arial" w:hAnsi="Arial" w:cs="Arial"/>
        </w:rPr>
        <w:t xml:space="preserve"> </w:t>
      </w:r>
      <w:r w:rsidRPr="003D0AE3">
        <w:rPr>
          <w:rFonts w:ascii="Arial" w:hAnsi="Arial" w:cs="Arial"/>
        </w:rPr>
        <w:t>Vizep</w:t>
      </w:r>
      <w:r w:rsidR="0039417F" w:rsidRPr="003D0AE3">
        <w:rPr>
          <w:rFonts w:ascii="Arial" w:hAnsi="Arial" w:cs="Arial"/>
        </w:rPr>
        <w:t xml:space="preserve">räsident </w:t>
      </w:r>
      <w:r w:rsidRPr="003D0AE3">
        <w:rPr>
          <w:rFonts w:ascii="Arial" w:hAnsi="Arial" w:cs="Arial"/>
        </w:rPr>
        <w:t>Franz-Bernd Köster</w:t>
      </w:r>
      <w:r w:rsidR="0039417F" w:rsidRPr="003D0AE3">
        <w:rPr>
          <w:rFonts w:ascii="Arial" w:hAnsi="Arial" w:cs="Arial"/>
        </w:rPr>
        <w:t xml:space="preserve"> </w:t>
      </w:r>
      <w:r w:rsidR="00175141" w:rsidRPr="003D0AE3">
        <w:rPr>
          <w:rFonts w:ascii="Arial" w:hAnsi="Arial" w:cs="Arial"/>
        </w:rPr>
        <w:t xml:space="preserve">(Geschäftsführer </w:t>
      </w:r>
      <w:proofErr w:type="spellStart"/>
      <w:r w:rsidR="00175141" w:rsidRPr="003D0AE3">
        <w:rPr>
          <w:rFonts w:ascii="Arial" w:hAnsi="Arial" w:cs="Arial"/>
        </w:rPr>
        <w:t>Westkalk</w:t>
      </w:r>
      <w:proofErr w:type="spellEnd"/>
      <w:r w:rsidR="00175141" w:rsidRPr="003D0AE3">
        <w:rPr>
          <w:rFonts w:ascii="Arial" w:hAnsi="Arial" w:cs="Arial"/>
        </w:rPr>
        <w:t xml:space="preserve">) </w:t>
      </w:r>
      <w:r w:rsidR="0039417F" w:rsidRPr="003D0AE3">
        <w:rPr>
          <w:rFonts w:ascii="Arial" w:hAnsi="Arial" w:cs="Arial"/>
        </w:rPr>
        <w:t xml:space="preserve">nicht </w:t>
      </w:r>
      <w:r w:rsidRPr="003D0AE3">
        <w:rPr>
          <w:rFonts w:ascii="Arial" w:hAnsi="Arial" w:cs="Arial"/>
        </w:rPr>
        <w:t>erneut</w:t>
      </w:r>
      <w:r w:rsidR="0039417F" w:rsidRPr="003D0AE3">
        <w:rPr>
          <w:rFonts w:ascii="Arial" w:hAnsi="Arial" w:cs="Arial"/>
        </w:rPr>
        <w:t xml:space="preserve"> für den S</w:t>
      </w:r>
      <w:r w:rsidR="00175141" w:rsidRPr="003D0AE3">
        <w:rPr>
          <w:rFonts w:ascii="Arial" w:hAnsi="Arial" w:cs="Arial"/>
        </w:rPr>
        <w:t>tellvertreter</w:t>
      </w:r>
      <w:r w:rsidR="0039417F" w:rsidRPr="003D0AE3">
        <w:rPr>
          <w:rFonts w:ascii="Arial" w:hAnsi="Arial" w:cs="Arial"/>
        </w:rPr>
        <w:t>posten</w:t>
      </w:r>
      <w:r w:rsidR="009B78BB" w:rsidRPr="003D0AE3">
        <w:rPr>
          <w:rFonts w:ascii="Arial" w:hAnsi="Arial" w:cs="Arial"/>
        </w:rPr>
        <w:t xml:space="preserve"> kandidierte</w:t>
      </w:r>
      <w:r w:rsidR="0039417F" w:rsidRPr="003D0AE3">
        <w:rPr>
          <w:rFonts w:ascii="Arial" w:hAnsi="Arial" w:cs="Arial"/>
        </w:rPr>
        <w:t xml:space="preserve">. </w:t>
      </w:r>
      <w:r w:rsidR="00175141" w:rsidRPr="003D0AE3">
        <w:rPr>
          <w:rFonts w:ascii="Arial" w:hAnsi="Arial" w:cs="Arial"/>
        </w:rPr>
        <w:t xml:space="preserve">Bei der herzlichen Verabschiedung aus dem MIRO-Präsidium ließ Dr. Hagenguth die umfangreichen Verdienste Franz-Bernd Kösters in den vergangenen 20 Jahren Revue passieren. </w:t>
      </w:r>
      <w:r w:rsidR="00B54CEF" w:rsidRPr="003D0AE3">
        <w:rPr>
          <w:rFonts w:ascii="Arial" w:hAnsi="Arial" w:cs="Arial"/>
        </w:rPr>
        <w:t>Neben seinem Spitzen</w:t>
      </w:r>
      <w:r w:rsidR="00A374E1">
        <w:rPr>
          <w:rFonts w:ascii="Arial" w:hAnsi="Arial" w:cs="Arial"/>
        </w:rPr>
        <w:t>e</w:t>
      </w:r>
      <w:r w:rsidR="00B54CEF" w:rsidRPr="003D0AE3">
        <w:rPr>
          <w:rFonts w:ascii="Arial" w:hAnsi="Arial" w:cs="Arial"/>
        </w:rPr>
        <w:t xml:space="preserve">ngagement im regionalen Rahmen war er bereits seit </w:t>
      </w:r>
      <w:r w:rsidR="00175141" w:rsidRPr="003D0AE3">
        <w:rPr>
          <w:rFonts w:ascii="Arial" w:hAnsi="Arial" w:cs="Arial"/>
        </w:rPr>
        <w:t>1999 auch Mitglied im Vorstand des damaligen Bundesverbandes Naturstein-Industrie (BVNI)</w:t>
      </w:r>
      <w:r w:rsidR="00B54CEF" w:rsidRPr="003D0AE3">
        <w:rPr>
          <w:rFonts w:ascii="Arial" w:hAnsi="Arial" w:cs="Arial"/>
        </w:rPr>
        <w:t xml:space="preserve">, wurde dort </w:t>
      </w:r>
      <w:r w:rsidR="00175141" w:rsidRPr="003D0AE3">
        <w:rPr>
          <w:rFonts w:ascii="Arial" w:hAnsi="Arial" w:cs="Arial"/>
        </w:rPr>
        <w:t>2003 zum stellvertretenden Vorsitzenden gewählt</w:t>
      </w:r>
      <w:r w:rsidR="00B54CEF" w:rsidRPr="003D0AE3">
        <w:rPr>
          <w:rFonts w:ascii="Arial" w:hAnsi="Arial" w:cs="Arial"/>
        </w:rPr>
        <w:t xml:space="preserve"> und war </w:t>
      </w:r>
      <w:r w:rsidR="00A374E1">
        <w:rPr>
          <w:rFonts w:ascii="Arial" w:hAnsi="Arial" w:cs="Arial"/>
        </w:rPr>
        <w:t xml:space="preserve">seit </w:t>
      </w:r>
      <w:r w:rsidR="00175141" w:rsidRPr="003D0AE3">
        <w:rPr>
          <w:rFonts w:ascii="Arial" w:hAnsi="Arial" w:cs="Arial"/>
        </w:rPr>
        <w:t xml:space="preserve">Gründung des Bundesverbandes MIRO </w:t>
      </w:r>
      <w:r w:rsidR="00B54CEF" w:rsidRPr="003D0AE3">
        <w:rPr>
          <w:rFonts w:ascii="Arial" w:hAnsi="Arial" w:cs="Arial"/>
        </w:rPr>
        <w:t>ab</w:t>
      </w:r>
      <w:r w:rsidR="00175141" w:rsidRPr="003D0AE3">
        <w:rPr>
          <w:rFonts w:ascii="Arial" w:hAnsi="Arial" w:cs="Arial"/>
        </w:rPr>
        <w:t xml:space="preserve"> 2005 Mitglied im geschäftsführenden Präsidium</w:t>
      </w:r>
      <w:r w:rsidR="00B54CEF" w:rsidRPr="003D0AE3">
        <w:rPr>
          <w:rFonts w:ascii="Arial" w:hAnsi="Arial" w:cs="Arial"/>
        </w:rPr>
        <w:t xml:space="preserve">. Seit </w:t>
      </w:r>
      <w:r w:rsidR="00175141" w:rsidRPr="003D0AE3">
        <w:rPr>
          <w:rFonts w:ascii="Arial" w:hAnsi="Arial" w:cs="Arial"/>
        </w:rPr>
        <w:t>2013 bekleidete</w:t>
      </w:r>
      <w:r w:rsidR="00B54CEF" w:rsidRPr="003D0AE3">
        <w:rPr>
          <w:rFonts w:ascii="Arial" w:hAnsi="Arial" w:cs="Arial"/>
        </w:rPr>
        <w:t xml:space="preserve"> er</w:t>
      </w:r>
      <w:r w:rsidR="00175141" w:rsidRPr="003D0AE3">
        <w:rPr>
          <w:rFonts w:ascii="Arial" w:hAnsi="Arial" w:cs="Arial"/>
        </w:rPr>
        <w:t xml:space="preserve"> neben </w:t>
      </w:r>
      <w:r w:rsidR="00B54CEF" w:rsidRPr="003D0AE3">
        <w:rPr>
          <w:rFonts w:ascii="Arial" w:hAnsi="Arial" w:cs="Arial"/>
        </w:rPr>
        <w:t>Thorsten</w:t>
      </w:r>
      <w:r w:rsidR="00175141" w:rsidRPr="003D0AE3">
        <w:rPr>
          <w:rFonts w:ascii="Arial" w:hAnsi="Arial" w:cs="Arial"/>
        </w:rPr>
        <w:t xml:space="preserve"> Tonndorf das Amt des stellvertretenden MIRO-Präsidenten. </w:t>
      </w:r>
      <w:r w:rsidR="00B54CEF" w:rsidRPr="003D0AE3">
        <w:rPr>
          <w:rFonts w:ascii="Arial" w:hAnsi="Arial" w:cs="Arial"/>
        </w:rPr>
        <w:t>Z</w:t>
      </w:r>
      <w:r w:rsidR="00175141" w:rsidRPr="003D0AE3">
        <w:rPr>
          <w:rFonts w:ascii="Arial" w:hAnsi="Arial" w:cs="Arial"/>
        </w:rPr>
        <w:t xml:space="preserve">ielstrebig und </w:t>
      </w:r>
      <w:r w:rsidR="00B54CEF" w:rsidRPr="003D0AE3">
        <w:rPr>
          <w:rFonts w:ascii="Arial" w:hAnsi="Arial" w:cs="Arial"/>
        </w:rPr>
        <w:t>l</w:t>
      </w:r>
      <w:r w:rsidR="00175141" w:rsidRPr="003D0AE3">
        <w:rPr>
          <w:rFonts w:ascii="Arial" w:hAnsi="Arial" w:cs="Arial"/>
        </w:rPr>
        <w:t>ösungsorientiert</w:t>
      </w:r>
      <w:r w:rsidR="00B54CEF" w:rsidRPr="003D0AE3">
        <w:rPr>
          <w:rFonts w:ascii="Arial" w:hAnsi="Arial" w:cs="Arial"/>
        </w:rPr>
        <w:t xml:space="preserve"> hat Franz-Bernd Köster </w:t>
      </w:r>
      <w:r w:rsidR="00A374E1">
        <w:rPr>
          <w:rFonts w:ascii="Arial" w:hAnsi="Arial" w:cs="Arial"/>
        </w:rPr>
        <w:t>auch die</w:t>
      </w:r>
      <w:r w:rsidR="00175141" w:rsidRPr="003D0AE3">
        <w:rPr>
          <w:rFonts w:ascii="Arial" w:hAnsi="Arial" w:cs="Arial"/>
        </w:rPr>
        <w:t xml:space="preserve"> Verbandsfusion zwischen MIRO und dem </w:t>
      </w:r>
      <w:r w:rsidR="00B54CEF" w:rsidRPr="003D0AE3">
        <w:rPr>
          <w:rFonts w:ascii="Arial" w:hAnsi="Arial" w:cs="Arial"/>
        </w:rPr>
        <w:t>Bundesverband der Kies- und Sandindustrie</w:t>
      </w:r>
      <w:r w:rsidR="00A374E1">
        <w:rPr>
          <w:rFonts w:ascii="Arial" w:hAnsi="Arial" w:cs="Arial"/>
        </w:rPr>
        <w:t>,</w:t>
      </w:r>
      <w:r w:rsidR="00B54CEF" w:rsidRPr="003D0AE3">
        <w:rPr>
          <w:rFonts w:ascii="Arial" w:hAnsi="Arial" w:cs="Arial"/>
        </w:rPr>
        <w:t xml:space="preserve"> die </w:t>
      </w:r>
      <w:r w:rsidR="00175141" w:rsidRPr="003D0AE3">
        <w:rPr>
          <w:rFonts w:ascii="Arial" w:hAnsi="Arial" w:cs="Arial"/>
        </w:rPr>
        <w:t>im Jahr 2011</w:t>
      </w:r>
      <w:r w:rsidR="00B54CEF" w:rsidRPr="003D0AE3">
        <w:rPr>
          <w:rFonts w:ascii="Arial" w:hAnsi="Arial" w:cs="Arial"/>
        </w:rPr>
        <w:t xml:space="preserve"> zustande kam, vorangetrieben</w:t>
      </w:r>
      <w:r w:rsidR="00175141" w:rsidRPr="003D0AE3">
        <w:rPr>
          <w:rFonts w:ascii="Arial" w:hAnsi="Arial" w:cs="Arial"/>
        </w:rPr>
        <w:t xml:space="preserve">. </w:t>
      </w:r>
      <w:r w:rsidR="00B54CEF" w:rsidRPr="003D0AE3">
        <w:rPr>
          <w:rFonts w:ascii="Arial" w:hAnsi="Arial" w:cs="Arial"/>
        </w:rPr>
        <w:t xml:space="preserve">Zu jeder Zeit setzte und setzt er sich </w:t>
      </w:r>
      <w:r w:rsidR="00175141" w:rsidRPr="003D0AE3">
        <w:rPr>
          <w:rFonts w:ascii="Arial" w:hAnsi="Arial" w:cs="Arial"/>
        </w:rPr>
        <w:t xml:space="preserve">aktiv für die Belange der Gesteinsindustrie ein, wobei </w:t>
      </w:r>
      <w:r w:rsidR="00B54CEF" w:rsidRPr="003D0AE3">
        <w:rPr>
          <w:rFonts w:ascii="Arial" w:hAnsi="Arial" w:cs="Arial"/>
        </w:rPr>
        <w:t>er</w:t>
      </w:r>
      <w:r w:rsidR="00175141" w:rsidRPr="003D0AE3">
        <w:rPr>
          <w:rFonts w:ascii="Arial" w:hAnsi="Arial" w:cs="Arial"/>
        </w:rPr>
        <w:t xml:space="preserve"> stets das</w:t>
      </w:r>
      <w:r w:rsidR="00B54CEF" w:rsidRPr="003D0AE3">
        <w:rPr>
          <w:rFonts w:ascii="Arial" w:hAnsi="Arial" w:cs="Arial"/>
        </w:rPr>
        <w:t xml:space="preserve"> gemeinsam</w:t>
      </w:r>
      <w:r w:rsidR="00175141" w:rsidRPr="003D0AE3">
        <w:rPr>
          <w:rFonts w:ascii="Arial" w:hAnsi="Arial" w:cs="Arial"/>
        </w:rPr>
        <w:t xml:space="preserve"> Verbindende in den Vordergrund der Verbandsarbeit stell</w:t>
      </w:r>
      <w:r w:rsidR="00B54CEF" w:rsidRPr="003D0AE3">
        <w:rPr>
          <w:rFonts w:ascii="Arial" w:hAnsi="Arial" w:cs="Arial"/>
        </w:rPr>
        <w:t xml:space="preserve">t. </w:t>
      </w:r>
    </w:p>
    <w:p w:rsidR="001A608F" w:rsidRPr="003D0AE3" w:rsidRDefault="00D14105" w:rsidP="003D0AE3">
      <w:pPr>
        <w:autoSpaceDE w:val="0"/>
        <w:autoSpaceDN w:val="0"/>
        <w:adjustRightInd w:val="0"/>
        <w:spacing w:after="0" w:line="360" w:lineRule="auto"/>
        <w:rPr>
          <w:rFonts w:ascii="Arial" w:hAnsi="Arial" w:cs="Arial"/>
        </w:rPr>
      </w:pPr>
      <w:r w:rsidRPr="003D0AE3">
        <w:rPr>
          <w:rFonts w:ascii="Arial" w:hAnsi="Arial" w:cs="Arial"/>
        </w:rPr>
        <w:lastRenderedPageBreak/>
        <w:t>Mit Christian Strunk als Nachfolger ist für hartnäckige Kontinuität mit konsequenter Erfolgsorientierung gesorgt. Alle drei Persönlichkeiten an der MIRO-Spitze bringen die bemerkenswerte Eigenschaft mit, ebenso</w:t>
      </w:r>
      <w:r w:rsidR="0039417F" w:rsidRPr="003D0AE3">
        <w:rPr>
          <w:rFonts w:ascii="Arial" w:hAnsi="Arial" w:cs="Arial"/>
        </w:rPr>
        <w:t xml:space="preserve"> überzeugen wie ausgleichen </w:t>
      </w:r>
      <w:r w:rsidRPr="003D0AE3">
        <w:rPr>
          <w:rFonts w:ascii="Arial" w:hAnsi="Arial" w:cs="Arial"/>
        </w:rPr>
        <w:t>zu können</w:t>
      </w:r>
      <w:r w:rsidR="0039417F" w:rsidRPr="003D0AE3">
        <w:rPr>
          <w:rFonts w:ascii="Arial" w:hAnsi="Arial" w:cs="Arial"/>
        </w:rPr>
        <w:t xml:space="preserve">. </w:t>
      </w:r>
      <w:r w:rsidRPr="003D0AE3">
        <w:rPr>
          <w:rFonts w:ascii="Arial" w:hAnsi="Arial" w:cs="Arial"/>
        </w:rPr>
        <w:t xml:space="preserve">Gemeinsam arbeiten sie für das Ziel, </w:t>
      </w:r>
      <w:r w:rsidR="0039417F" w:rsidRPr="003D0AE3">
        <w:rPr>
          <w:rFonts w:ascii="Arial" w:hAnsi="Arial" w:cs="Arial"/>
          <w:color w:val="000000"/>
        </w:rPr>
        <w:t xml:space="preserve">die Akzeptanz für </w:t>
      </w:r>
      <w:r w:rsidRPr="003D0AE3">
        <w:rPr>
          <w:rFonts w:ascii="Arial" w:hAnsi="Arial" w:cs="Arial"/>
          <w:color w:val="000000"/>
        </w:rPr>
        <w:t>die</w:t>
      </w:r>
      <w:r w:rsidR="0039417F" w:rsidRPr="003D0AE3">
        <w:rPr>
          <w:rFonts w:ascii="Arial" w:hAnsi="Arial" w:cs="Arial"/>
          <w:color w:val="000000"/>
        </w:rPr>
        <w:t xml:space="preserve"> </w:t>
      </w:r>
      <w:r w:rsidRPr="003D0AE3">
        <w:rPr>
          <w:rFonts w:ascii="Arial" w:hAnsi="Arial" w:cs="Arial"/>
          <w:color w:val="000000"/>
        </w:rPr>
        <w:t>Gesteinsb</w:t>
      </w:r>
      <w:r w:rsidR="0039417F" w:rsidRPr="003D0AE3">
        <w:rPr>
          <w:rFonts w:ascii="Arial" w:hAnsi="Arial" w:cs="Arial"/>
          <w:color w:val="000000"/>
        </w:rPr>
        <w:t>ranche zu erhöhen</w:t>
      </w:r>
      <w:r w:rsidRPr="003D0AE3">
        <w:rPr>
          <w:rFonts w:ascii="Arial" w:hAnsi="Arial" w:cs="Arial"/>
          <w:color w:val="000000"/>
        </w:rPr>
        <w:t xml:space="preserve">. Die MIRO-Unternehmen </w:t>
      </w:r>
      <w:r w:rsidR="0039417F" w:rsidRPr="003D0AE3">
        <w:rPr>
          <w:rFonts w:ascii="Arial" w:hAnsi="Arial" w:cs="Arial"/>
          <w:color w:val="000000"/>
        </w:rPr>
        <w:t>beschäftig</w:t>
      </w:r>
      <w:r w:rsidRPr="003D0AE3">
        <w:rPr>
          <w:rFonts w:ascii="Arial" w:hAnsi="Arial" w:cs="Arial"/>
          <w:color w:val="000000"/>
        </w:rPr>
        <w:t>en</w:t>
      </w:r>
      <w:r w:rsidR="0039417F" w:rsidRPr="003D0AE3">
        <w:rPr>
          <w:rFonts w:ascii="Arial" w:hAnsi="Arial" w:cs="Arial"/>
          <w:color w:val="000000"/>
        </w:rPr>
        <w:t xml:space="preserve"> direkt 2</w:t>
      </w:r>
      <w:r w:rsidRPr="003D0AE3">
        <w:rPr>
          <w:rFonts w:ascii="Arial" w:hAnsi="Arial" w:cs="Arial"/>
          <w:color w:val="000000"/>
        </w:rPr>
        <w:t>3</w:t>
      </w:r>
      <w:r w:rsidR="0039417F" w:rsidRPr="003D0AE3">
        <w:rPr>
          <w:rFonts w:ascii="Arial" w:hAnsi="Arial" w:cs="Arial"/>
          <w:color w:val="000000"/>
        </w:rPr>
        <w:t>.</w:t>
      </w:r>
      <w:r w:rsidRPr="003D0AE3">
        <w:rPr>
          <w:rFonts w:ascii="Arial" w:hAnsi="Arial" w:cs="Arial"/>
          <w:color w:val="000000"/>
        </w:rPr>
        <w:t>5</w:t>
      </w:r>
      <w:r w:rsidR="0039417F" w:rsidRPr="003D0AE3">
        <w:rPr>
          <w:rFonts w:ascii="Arial" w:hAnsi="Arial" w:cs="Arial"/>
          <w:color w:val="000000"/>
        </w:rPr>
        <w:t>00 Menschen, biete</w:t>
      </w:r>
      <w:r w:rsidRPr="003D0AE3">
        <w:rPr>
          <w:rFonts w:ascii="Arial" w:hAnsi="Arial" w:cs="Arial"/>
          <w:color w:val="000000"/>
        </w:rPr>
        <w:t>n damit</w:t>
      </w:r>
      <w:r w:rsidR="0039417F" w:rsidRPr="003D0AE3">
        <w:rPr>
          <w:rFonts w:ascii="Arial" w:hAnsi="Arial" w:cs="Arial"/>
          <w:color w:val="000000"/>
        </w:rPr>
        <w:t xml:space="preserve"> jungen und älteren Mitarbeitern Perspektiven und Sicherheit</w:t>
      </w:r>
      <w:r w:rsidRPr="003D0AE3">
        <w:rPr>
          <w:rFonts w:ascii="Arial" w:hAnsi="Arial" w:cs="Arial"/>
          <w:color w:val="000000"/>
        </w:rPr>
        <w:t xml:space="preserve"> s</w:t>
      </w:r>
      <w:r w:rsidR="0039417F" w:rsidRPr="003D0AE3">
        <w:rPr>
          <w:rFonts w:ascii="Arial" w:hAnsi="Arial" w:cs="Arial"/>
          <w:color w:val="000000"/>
        </w:rPr>
        <w:t xml:space="preserve">peziell in strukturschwachen, ländlichen Räumen </w:t>
      </w:r>
      <w:r w:rsidRPr="003D0AE3">
        <w:rPr>
          <w:rFonts w:ascii="Arial" w:hAnsi="Arial" w:cs="Arial"/>
          <w:color w:val="000000"/>
        </w:rPr>
        <w:t xml:space="preserve">und </w:t>
      </w:r>
      <w:r w:rsidR="0039417F" w:rsidRPr="003D0AE3">
        <w:rPr>
          <w:rFonts w:ascii="Arial" w:hAnsi="Arial" w:cs="Arial"/>
          <w:color w:val="000000"/>
        </w:rPr>
        <w:t xml:space="preserve">sind </w:t>
      </w:r>
      <w:r w:rsidRPr="003D0AE3">
        <w:rPr>
          <w:rFonts w:ascii="Arial" w:hAnsi="Arial" w:cs="Arial"/>
          <w:color w:val="000000"/>
        </w:rPr>
        <w:t>damit</w:t>
      </w:r>
      <w:r w:rsidR="0039417F" w:rsidRPr="003D0AE3">
        <w:rPr>
          <w:rFonts w:ascii="Arial" w:hAnsi="Arial" w:cs="Arial"/>
          <w:color w:val="000000"/>
        </w:rPr>
        <w:t xml:space="preserve"> ein wichtiger wirtschaftlicher Stabilitätsfaktor</w:t>
      </w:r>
      <w:r w:rsidR="00A374E1">
        <w:rPr>
          <w:rFonts w:ascii="Arial" w:hAnsi="Arial" w:cs="Arial"/>
          <w:color w:val="000000"/>
        </w:rPr>
        <w:t xml:space="preserve"> in Deutschland</w:t>
      </w:r>
      <w:r w:rsidR="0039417F" w:rsidRPr="003D0AE3">
        <w:rPr>
          <w:rFonts w:ascii="Arial" w:hAnsi="Arial" w:cs="Arial"/>
          <w:color w:val="000000"/>
        </w:rPr>
        <w:t xml:space="preserve">. </w:t>
      </w:r>
    </w:p>
    <w:p w:rsidR="0039417F" w:rsidRPr="003D0AE3" w:rsidRDefault="0039417F" w:rsidP="003D0AE3">
      <w:pPr>
        <w:spacing w:line="360" w:lineRule="auto"/>
        <w:rPr>
          <w:rFonts w:ascii="Arial" w:hAnsi="Arial" w:cs="Arial"/>
        </w:rPr>
      </w:pPr>
    </w:p>
    <w:p w:rsidR="00FC6D22" w:rsidRPr="003D0AE3" w:rsidRDefault="003818C0" w:rsidP="00FD6447">
      <w:pPr>
        <w:pStyle w:val="KeinLeerraum"/>
        <w:spacing w:after="120" w:line="276" w:lineRule="auto"/>
        <w:rPr>
          <w:rFonts w:ascii="Arial" w:hAnsi="Arial" w:cs="Arial"/>
        </w:rPr>
      </w:pPr>
      <w:hyperlink r:id="rId6" w:history="1">
        <w:r w:rsidR="00FC6D22" w:rsidRPr="003D0AE3">
          <w:rPr>
            <w:rStyle w:val="Hyperlink"/>
            <w:rFonts w:ascii="Arial" w:hAnsi="Arial" w:cs="Arial"/>
          </w:rPr>
          <w:t>www.bv-miro.org</w:t>
        </w:r>
      </w:hyperlink>
    </w:p>
    <w:p w:rsidR="00147FA0" w:rsidRPr="003D0AE3" w:rsidRDefault="00147FA0" w:rsidP="00147FA0">
      <w:pPr>
        <w:pBdr>
          <w:top w:val="single" w:sz="6" w:space="1" w:color="auto"/>
          <w:bottom w:val="single" w:sz="6" w:space="1" w:color="auto"/>
        </w:pBdr>
        <w:tabs>
          <w:tab w:val="left" w:pos="3969"/>
        </w:tabs>
        <w:spacing w:after="0" w:line="240" w:lineRule="auto"/>
        <w:rPr>
          <w:rFonts w:ascii="Arial" w:hAnsi="Arial" w:cs="Arial"/>
          <w:b/>
          <w:i/>
          <w:sz w:val="16"/>
          <w:szCs w:val="16"/>
        </w:rPr>
      </w:pPr>
      <w:r w:rsidRPr="003D0AE3">
        <w:rPr>
          <w:rFonts w:ascii="Arial" w:hAnsi="Arial" w:cs="Arial"/>
          <w:b/>
          <w:sz w:val="16"/>
          <w:szCs w:val="16"/>
        </w:rPr>
        <w:t>Zum Verband:</w:t>
      </w:r>
      <w:r w:rsidRPr="003D0AE3">
        <w:rPr>
          <w:rFonts w:ascii="Arial" w:hAnsi="Arial" w:cs="Arial"/>
          <w:i/>
          <w:sz w:val="16"/>
          <w:szCs w:val="16"/>
        </w:rPr>
        <w:t xml:space="preserve"> MIRO vertritt auf Bundes- und Europaebene die einheitlichen Interessen der Kies- und Sand-, Quarz- sowie Natursteinindustrie in den Bereichen Steuern/Betriebswirtschaft, Rohstoffsicherung/Umweltschutz/Folgenutzung, Recht, Arbeitssicherheit, Gewinnungs- und Aufbereitungstechnik, Anwendungstechnik/Normung usw. MIRO spricht für rund 1.600 Unternehmen mit ca. 3.000 Werken in Deutschland, die ca. 23.500 Mitarbeiter beschäftigen. Die Unternehmen der Branche produzieren mit über 500 Mio. t Gesteinskörnungen jährlich die größte in Deutschland bewegte Materialmenge. Die Produkte werden überwiegend für Baumaßnahmen (davon zu etwa 70 % für Projekte der öffentlichen Hand), aber auch für eine Vielzahl weiterer Verwendungen benötigt.</w:t>
      </w:r>
    </w:p>
    <w:p w:rsidR="00147FA0" w:rsidRPr="003D0AE3" w:rsidRDefault="00147FA0" w:rsidP="00147FA0">
      <w:pPr>
        <w:pStyle w:val="Textkrper21"/>
        <w:spacing w:line="276" w:lineRule="auto"/>
        <w:ind w:right="74"/>
        <w:rPr>
          <w:rFonts w:cs="Arial"/>
          <w:b/>
          <w:i/>
          <w:sz w:val="16"/>
          <w:szCs w:val="16"/>
        </w:rPr>
      </w:pPr>
    </w:p>
    <w:p w:rsidR="00957B75" w:rsidRPr="003D0AE3" w:rsidRDefault="00957B75" w:rsidP="00957B75">
      <w:pPr>
        <w:pStyle w:val="Textkrper21"/>
        <w:spacing w:line="276" w:lineRule="auto"/>
        <w:ind w:right="74"/>
        <w:rPr>
          <w:rFonts w:cs="Arial"/>
          <w:b/>
          <w:i/>
          <w:sz w:val="20"/>
        </w:rPr>
      </w:pPr>
      <w:r w:rsidRPr="003D0AE3">
        <w:rPr>
          <w:rFonts w:cs="Arial"/>
          <w:b/>
          <w:i/>
          <w:sz w:val="20"/>
        </w:rPr>
        <w:t>Ansprechpartner für Redaktionen:</w:t>
      </w:r>
    </w:p>
    <w:p w:rsidR="00957B75" w:rsidRPr="00727FB9" w:rsidRDefault="00957B75" w:rsidP="00957B75">
      <w:pPr>
        <w:pStyle w:val="Textkrper21"/>
        <w:spacing w:line="276" w:lineRule="auto"/>
        <w:ind w:right="74"/>
        <w:rPr>
          <w:rFonts w:cs="Arial"/>
          <w:sz w:val="22"/>
          <w:szCs w:val="22"/>
        </w:rPr>
      </w:pPr>
      <w:r w:rsidRPr="00727FB9">
        <w:rPr>
          <w:rFonts w:cs="Arial"/>
          <w:sz w:val="22"/>
          <w:szCs w:val="22"/>
        </w:rPr>
        <w:t>Bundesverband Mineralische Rohstoffe e.V. – MIRO</w:t>
      </w:r>
    </w:p>
    <w:p w:rsidR="00957B75" w:rsidRPr="00727FB9" w:rsidRDefault="00957B75" w:rsidP="00957B75">
      <w:pPr>
        <w:pStyle w:val="Textkrper21"/>
        <w:spacing w:line="276" w:lineRule="auto"/>
        <w:ind w:right="74"/>
        <w:rPr>
          <w:rFonts w:cs="Arial"/>
          <w:bCs/>
          <w:sz w:val="22"/>
          <w:szCs w:val="22"/>
        </w:rPr>
      </w:pPr>
      <w:r w:rsidRPr="00727FB9">
        <w:rPr>
          <w:rFonts w:cs="Arial"/>
          <w:bCs/>
          <w:sz w:val="22"/>
          <w:szCs w:val="22"/>
        </w:rPr>
        <w:t>Susanne Funk</w:t>
      </w:r>
    </w:p>
    <w:p w:rsidR="00957B75" w:rsidRPr="00727FB9" w:rsidRDefault="003818C0" w:rsidP="00957B75">
      <w:pPr>
        <w:pStyle w:val="Textkrper21"/>
        <w:spacing w:line="276" w:lineRule="auto"/>
        <w:ind w:right="74"/>
        <w:rPr>
          <w:rFonts w:cs="Arial"/>
          <w:bCs/>
          <w:sz w:val="22"/>
          <w:szCs w:val="22"/>
        </w:rPr>
      </w:pPr>
      <w:hyperlink r:id="rId7" w:history="1">
        <w:r w:rsidR="00957B75" w:rsidRPr="00727FB9">
          <w:rPr>
            <w:rStyle w:val="Hyperlink"/>
            <w:rFonts w:cs="Arial"/>
            <w:bCs/>
            <w:sz w:val="22"/>
            <w:szCs w:val="22"/>
          </w:rPr>
          <w:t>funk@bv-miro.org</w:t>
        </w:r>
      </w:hyperlink>
    </w:p>
    <w:p w:rsidR="00957B75" w:rsidRPr="00727FB9" w:rsidRDefault="00957B75" w:rsidP="00957B75">
      <w:pPr>
        <w:spacing w:after="0"/>
        <w:rPr>
          <w:rFonts w:ascii="Arial" w:hAnsi="Arial" w:cs="Arial"/>
        </w:rPr>
      </w:pPr>
      <w:r w:rsidRPr="00727FB9">
        <w:rPr>
          <w:rFonts w:ascii="Arial" w:hAnsi="Arial" w:cs="Arial"/>
        </w:rPr>
        <w:t>Walter Nelles</w:t>
      </w:r>
    </w:p>
    <w:p w:rsidR="00957B75" w:rsidRPr="00727FB9" w:rsidRDefault="003818C0" w:rsidP="00957B75">
      <w:pPr>
        <w:spacing w:after="0"/>
        <w:rPr>
          <w:rFonts w:ascii="Arial" w:hAnsi="Arial" w:cs="Arial"/>
        </w:rPr>
      </w:pPr>
      <w:hyperlink r:id="rId8" w:history="1">
        <w:r w:rsidR="00957B75" w:rsidRPr="00727FB9">
          <w:rPr>
            <w:rStyle w:val="Hyperlink"/>
            <w:rFonts w:ascii="Arial" w:hAnsi="Arial" w:cs="Arial"/>
          </w:rPr>
          <w:t>nelles@bv-miro.org</w:t>
        </w:r>
      </w:hyperlink>
    </w:p>
    <w:p w:rsidR="00957B75" w:rsidRDefault="00957B75" w:rsidP="00957B75">
      <w:pPr>
        <w:spacing w:after="120"/>
        <w:rPr>
          <w:rFonts w:ascii="Arial" w:hAnsi="Arial" w:cs="Arial"/>
        </w:rPr>
      </w:pPr>
    </w:p>
    <w:p w:rsidR="00957B75" w:rsidRPr="00A053F3" w:rsidRDefault="00957B75" w:rsidP="00957B75">
      <w:pPr>
        <w:pStyle w:val="Textkrper22"/>
        <w:spacing w:line="276" w:lineRule="auto"/>
        <w:ind w:right="74"/>
        <w:rPr>
          <w:rFonts w:cs="Arial"/>
          <w:sz w:val="20"/>
          <w:u w:val="single"/>
          <w:lang w:val="en-US"/>
        </w:rPr>
      </w:pPr>
      <w:proofErr w:type="spellStart"/>
      <w:r w:rsidRPr="00A053F3">
        <w:rPr>
          <w:rFonts w:cs="Arial"/>
          <w:sz w:val="20"/>
          <w:u w:val="single"/>
          <w:lang w:val="en-US"/>
        </w:rPr>
        <w:t>Bildunterschrift</w:t>
      </w:r>
      <w:r>
        <w:rPr>
          <w:rFonts w:cs="Arial"/>
          <w:sz w:val="20"/>
          <w:u w:val="single"/>
          <w:lang w:val="en-US"/>
        </w:rPr>
        <w:t>en</w:t>
      </w:r>
      <w:proofErr w:type="spellEnd"/>
      <w:r w:rsidRPr="00A053F3">
        <w:rPr>
          <w:rFonts w:cs="Arial"/>
          <w:sz w:val="20"/>
          <w:u w:val="single"/>
          <w:lang w:val="en-US"/>
        </w:rPr>
        <w:t xml:space="preserve"> </w:t>
      </w:r>
    </w:p>
    <w:p w:rsidR="00957B75" w:rsidRPr="00727FB9" w:rsidRDefault="00957B75" w:rsidP="00957B75">
      <w:pPr>
        <w:spacing w:after="120"/>
        <w:rPr>
          <w:rFonts w:ascii="Arial" w:hAnsi="Arial" w:cs="Arial"/>
        </w:rPr>
      </w:pPr>
      <w:r w:rsidRPr="00727FB9">
        <w:rPr>
          <w:rFonts w:ascii="Arial" w:hAnsi="Arial" w:cs="Arial"/>
          <w:bCs/>
          <w:sz w:val="20"/>
          <w:szCs w:val="20"/>
        </w:rPr>
        <w:t>PM_08_19_MIRO-Personalie-1)</w:t>
      </w:r>
      <w:r w:rsidRPr="00A053F3">
        <w:rPr>
          <w:rFonts w:ascii="Arial" w:hAnsi="Arial" w:cs="Arial"/>
          <w:b/>
          <w:sz w:val="20"/>
          <w:szCs w:val="20"/>
        </w:rPr>
        <w:t xml:space="preserve"> </w:t>
      </w:r>
      <w:r>
        <w:rPr>
          <w:rFonts w:ascii="Arial" w:hAnsi="Arial" w:cs="Arial"/>
          <w:b/>
          <w:sz w:val="20"/>
          <w:szCs w:val="20"/>
        </w:rPr>
        <w:t xml:space="preserve">MIRO-Präsidium: </w:t>
      </w:r>
      <w:r w:rsidRPr="00A053F3">
        <w:rPr>
          <w:rFonts w:ascii="Arial" w:hAnsi="Arial" w:cs="Arial"/>
          <w:b/>
          <w:sz w:val="20"/>
          <w:szCs w:val="20"/>
        </w:rPr>
        <w:t xml:space="preserve">Dr. Gerd Hagenguth </w:t>
      </w:r>
      <w:r>
        <w:rPr>
          <w:rFonts w:ascii="Arial" w:hAnsi="Arial" w:cs="Arial"/>
          <w:b/>
          <w:sz w:val="20"/>
          <w:szCs w:val="20"/>
        </w:rPr>
        <w:t xml:space="preserve">(M.) </w:t>
      </w:r>
      <w:r w:rsidRPr="00A053F3">
        <w:rPr>
          <w:rFonts w:ascii="Arial" w:hAnsi="Arial" w:cs="Arial"/>
          <w:b/>
          <w:sz w:val="20"/>
          <w:szCs w:val="20"/>
        </w:rPr>
        <w:t xml:space="preserve">wurde </w:t>
      </w:r>
      <w:r>
        <w:rPr>
          <w:rFonts w:ascii="Arial" w:hAnsi="Arial" w:cs="Arial"/>
          <w:b/>
          <w:sz w:val="20"/>
          <w:szCs w:val="20"/>
        </w:rPr>
        <w:t>als</w:t>
      </w:r>
      <w:r w:rsidRPr="00A053F3">
        <w:rPr>
          <w:rFonts w:ascii="Arial" w:hAnsi="Arial" w:cs="Arial"/>
          <w:b/>
          <w:sz w:val="20"/>
          <w:szCs w:val="20"/>
        </w:rPr>
        <w:t xml:space="preserve"> MIRO-Präsident</w:t>
      </w:r>
      <w:r>
        <w:rPr>
          <w:rFonts w:ascii="Arial" w:hAnsi="Arial" w:cs="Arial"/>
          <w:b/>
          <w:sz w:val="20"/>
          <w:szCs w:val="20"/>
        </w:rPr>
        <w:t xml:space="preserve"> und Thorsten Tonndorf (l.) als Stellvertreter bestätigt. Christian Strunk wurde neu ins Präsidium gewählt.</w:t>
      </w:r>
      <w:r w:rsidRPr="00727FB9">
        <w:rPr>
          <w:rFonts w:ascii="Arial" w:hAnsi="Arial" w:cs="Arial"/>
        </w:rPr>
        <w:t xml:space="preserve"> </w:t>
      </w:r>
      <w:r w:rsidRPr="003D0AE3">
        <w:rPr>
          <w:rFonts w:ascii="Arial" w:hAnsi="Arial" w:cs="Arial"/>
        </w:rPr>
        <w:t xml:space="preserve">Foto: </w:t>
      </w:r>
      <w:r>
        <w:rPr>
          <w:rFonts w:ascii="Arial" w:hAnsi="Arial" w:cs="Arial"/>
        </w:rPr>
        <w:t>MIRO/</w:t>
      </w:r>
      <w:proofErr w:type="spellStart"/>
      <w:r>
        <w:rPr>
          <w:rFonts w:ascii="Arial" w:hAnsi="Arial" w:cs="Arial"/>
        </w:rPr>
        <w:t>gsz</w:t>
      </w:r>
      <w:proofErr w:type="spellEnd"/>
    </w:p>
    <w:p w:rsidR="00957B75" w:rsidRDefault="00957B75" w:rsidP="00957B75">
      <w:pPr>
        <w:autoSpaceDE w:val="0"/>
        <w:autoSpaceDN w:val="0"/>
        <w:adjustRightInd w:val="0"/>
        <w:spacing w:after="0"/>
        <w:rPr>
          <w:rFonts w:ascii="Arial" w:hAnsi="Arial" w:cs="Arial"/>
          <w:b/>
          <w:sz w:val="20"/>
          <w:szCs w:val="20"/>
        </w:rPr>
      </w:pPr>
    </w:p>
    <w:p w:rsidR="00957B75" w:rsidRPr="00727FB9" w:rsidRDefault="00957B75" w:rsidP="00957B75">
      <w:pPr>
        <w:spacing w:after="120"/>
        <w:rPr>
          <w:rFonts w:ascii="Arial" w:hAnsi="Arial" w:cs="Arial"/>
          <w:bCs/>
        </w:rPr>
      </w:pPr>
      <w:r w:rsidRPr="00727FB9">
        <w:rPr>
          <w:rFonts w:ascii="Arial" w:hAnsi="Arial" w:cs="Arial"/>
          <w:bCs/>
          <w:sz w:val="20"/>
          <w:szCs w:val="20"/>
        </w:rPr>
        <w:t>PM_08_19_MIRO-Personalie-2)</w:t>
      </w:r>
      <w:r>
        <w:rPr>
          <w:rFonts w:ascii="Arial" w:hAnsi="Arial" w:cs="Arial"/>
          <w:b/>
          <w:sz w:val="20"/>
          <w:szCs w:val="20"/>
        </w:rPr>
        <w:t xml:space="preserve"> Spitzengruppe: Thorsten Tonndorf, (l.) Dr. Gerd Hagenguth (M.), Christian Strunk (2</w:t>
      </w:r>
      <w:proofErr w:type="gramStart"/>
      <w:r>
        <w:rPr>
          <w:rFonts w:ascii="Arial" w:hAnsi="Arial" w:cs="Arial"/>
          <w:b/>
          <w:sz w:val="20"/>
          <w:szCs w:val="20"/>
        </w:rPr>
        <w:t>,v.r</w:t>
      </w:r>
      <w:proofErr w:type="gramEnd"/>
      <w:r>
        <w:rPr>
          <w:rFonts w:ascii="Arial" w:hAnsi="Arial" w:cs="Arial"/>
          <w:b/>
          <w:sz w:val="20"/>
          <w:szCs w:val="20"/>
        </w:rPr>
        <w:t xml:space="preserve">.) und Walter Nelles (r., Sprecher der MIRO-Geschäftsführung), danken </w:t>
      </w:r>
      <w:r w:rsidRPr="00727FB9">
        <w:rPr>
          <w:rFonts w:ascii="Arial" w:hAnsi="Arial" w:cs="Arial"/>
          <w:b/>
          <w:sz w:val="20"/>
          <w:szCs w:val="20"/>
        </w:rPr>
        <w:t xml:space="preserve">Franz-Bernd Köster (2.v.l.) für sein langjähriges Engagement </w:t>
      </w:r>
      <w:r>
        <w:rPr>
          <w:rFonts w:ascii="Arial" w:hAnsi="Arial" w:cs="Arial"/>
          <w:b/>
          <w:sz w:val="20"/>
          <w:szCs w:val="20"/>
        </w:rPr>
        <w:t>im Sinne der Branche auf Bundesebene</w:t>
      </w:r>
      <w:r w:rsidRPr="00727FB9">
        <w:rPr>
          <w:rFonts w:ascii="Arial" w:hAnsi="Arial" w:cs="Arial"/>
          <w:b/>
          <w:sz w:val="20"/>
          <w:szCs w:val="20"/>
        </w:rPr>
        <w:t xml:space="preserve">. </w:t>
      </w:r>
      <w:r w:rsidRPr="00727FB9">
        <w:rPr>
          <w:rFonts w:ascii="Arial" w:hAnsi="Arial" w:cs="Arial"/>
          <w:bCs/>
          <w:sz w:val="20"/>
          <w:szCs w:val="20"/>
        </w:rPr>
        <w:t>Foto: MIRO/</w:t>
      </w:r>
      <w:proofErr w:type="spellStart"/>
      <w:r w:rsidRPr="00727FB9">
        <w:rPr>
          <w:rFonts w:ascii="Arial" w:hAnsi="Arial" w:cs="Arial"/>
          <w:bCs/>
          <w:sz w:val="20"/>
          <w:szCs w:val="20"/>
        </w:rPr>
        <w:t>gsz</w:t>
      </w:r>
      <w:bookmarkStart w:id="0" w:name="_GoBack"/>
      <w:bookmarkEnd w:id="0"/>
      <w:proofErr w:type="spellEnd"/>
    </w:p>
    <w:sectPr w:rsidR="00957B75" w:rsidRPr="00727FB9" w:rsidSect="00623E63">
      <w:pgSz w:w="11906" w:h="16838"/>
      <w:pgMar w:top="1417" w:right="1133" w:bottom="709"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997CCC"/>
    <w:multiLevelType w:val="hybridMultilevel"/>
    <w:tmpl w:val="FD1A5C2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E0A37B3"/>
    <w:multiLevelType w:val="hybridMultilevel"/>
    <w:tmpl w:val="2152B7C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7E44375"/>
    <w:multiLevelType w:val="hybridMultilevel"/>
    <w:tmpl w:val="208CE9C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71191E66"/>
    <w:multiLevelType w:val="hybridMultilevel"/>
    <w:tmpl w:val="DFBCEF90"/>
    <w:lvl w:ilvl="0" w:tplc="0EE6E3AC">
      <w:start w:val="198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47F0D4E"/>
    <w:multiLevelType w:val="hybridMultilevel"/>
    <w:tmpl w:val="7D7C73BA"/>
    <w:lvl w:ilvl="0" w:tplc="2780A2A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A5C4C"/>
    <w:rsid w:val="000073D1"/>
    <w:rsid w:val="00053023"/>
    <w:rsid w:val="00056E90"/>
    <w:rsid w:val="000A5C4C"/>
    <w:rsid w:val="00102E6E"/>
    <w:rsid w:val="00103861"/>
    <w:rsid w:val="00125F42"/>
    <w:rsid w:val="00147FA0"/>
    <w:rsid w:val="00175141"/>
    <w:rsid w:val="00181502"/>
    <w:rsid w:val="00196FC1"/>
    <w:rsid w:val="001A608F"/>
    <w:rsid w:val="001B5CF2"/>
    <w:rsid w:val="001E43D1"/>
    <w:rsid w:val="00212D31"/>
    <w:rsid w:val="00283AE5"/>
    <w:rsid w:val="002E52E7"/>
    <w:rsid w:val="002F54D1"/>
    <w:rsid w:val="00326D6D"/>
    <w:rsid w:val="00377C32"/>
    <w:rsid w:val="003818C0"/>
    <w:rsid w:val="0039417F"/>
    <w:rsid w:val="003A6C27"/>
    <w:rsid w:val="003C1305"/>
    <w:rsid w:val="003D0AE3"/>
    <w:rsid w:val="00403350"/>
    <w:rsid w:val="0041177F"/>
    <w:rsid w:val="00434003"/>
    <w:rsid w:val="00460D71"/>
    <w:rsid w:val="004835FB"/>
    <w:rsid w:val="004954B1"/>
    <w:rsid w:val="004D6313"/>
    <w:rsid w:val="00530BAE"/>
    <w:rsid w:val="005402A2"/>
    <w:rsid w:val="00581255"/>
    <w:rsid w:val="0059444A"/>
    <w:rsid w:val="005D0D6B"/>
    <w:rsid w:val="005E5129"/>
    <w:rsid w:val="006054ED"/>
    <w:rsid w:val="00623E63"/>
    <w:rsid w:val="00642833"/>
    <w:rsid w:val="00655A7C"/>
    <w:rsid w:val="00682EFE"/>
    <w:rsid w:val="00691AAF"/>
    <w:rsid w:val="007347BA"/>
    <w:rsid w:val="007974F1"/>
    <w:rsid w:val="00896B92"/>
    <w:rsid w:val="008C49D8"/>
    <w:rsid w:val="00911384"/>
    <w:rsid w:val="00931D0E"/>
    <w:rsid w:val="00937C2F"/>
    <w:rsid w:val="00957B75"/>
    <w:rsid w:val="009B78BB"/>
    <w:rsid w:val="009E76A7"/>
    <w:rsid w:val="009F2793"/>
    <w:rsid w:val="00A17062"/>
    <w:rsid w:val="00A352B7"/>
    <w:rsid w:val="00A374E1"/>
    <w:rsid w:val="00A51756"/>
    <w:rsid w:val="00A54741"/>
    <w:rsid w:val="00A80F16"/>
    <w:rsid w:val="00AB6727"/>
    <w:rsid w:val="00AD538D"/>
    <w:rsid w:val="00B13690"/>
    <w:rsid w:val="00B16C47"/>
    <w:rsid w:val="00B21982"/>
    <w:rsid w:val="00B32B9E"/>
    <w:rsid w:val="00B54CEF"/>
    <w:rsid w:val="00C15086"/>
    <w:rsid w:val="00C26F56"/>
    <w:rsid w:val="00C454C8"/>
    <w:rsid w:val="00CA4814"/>
    <w:rsid w:val="00CB2F9E"/>
    <w:rsid w:val="00CD5B84"/>
    <w:rsid w:val="00CF2CC1"/>
    <w:rsid w:val="00D14105"/>
    <w:rsid w:val="00D21F35"/>
    <w:rsid w:val="00D802DB"/>
    <w:rsid w:val="00DE4786"/>
    <w:rsid w:val="00DF4714"/>
    <w:rsid w:val="00E33162"/>
    <w:rsid w:val="00E84FD1"/>
    <w:rsid w:val="00E910EC"/>
    <w:rsid w:val="00EA4238"/>
    <w:rsid w:val="00ED2B30"/>
    <w:rsid w:val="00ED4C4B"/>
    <w:rsid w:val="00EE1861"/>
    <w:rsid w:val="00EE48EB"/>
    <w:rsid w:val="00EF759F"/>
    <w:rsid w:val="00F47264"/>
    <w:rsid w:val="00F67175"/>
    <w:rsid w:val="00F77983"/>
    <w:rsid w:val="00F77FA7"/>
    <w:rsid w:val="00F87BE7"/>
    <w:rsid w:val="00F90F2B"/>
    <w:rsid w:val="00F968F3"/>
    <w:rsid w:val="00FB06FC"/>
    <w:rsid w:val="00FC31A0"/>
    <w:rsid w:val="00FC6D22"/>
    <w:rsid w:val="00FD6447"/>
    <w:rsid w:val="00FF0830"/>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C49D8"/>
  </w:style>
  <w:style w:type="paragraph" w:styleId="berschrift4">
    <w:name w:val="heading 4"/>
    <w:basedOn w:val="Standard"/>
    <w:link w:val="berschrift4Zchn"/>
    <w:uiPriority w:val="9"/>
    <w:qFormat/>
    <w:rsid w:val="001A608F"/>
    <w:pPr>
      <w:spacing w:before="100" w:beforeAutospacing="1" w:after="100" w:afterAutospacing="1" w:line="240" w:lineRule="auto"/>
      <w:outlineLvl w:val="3"/>
    </w:pPr>
    <w:rPr>
      <w:rFonts w:ascii="Times New Roman" w:eastAsia="Times New Roman" w:hAnsi="Times New Roman" w:cs="Times New Roman"/>
      <w:b/>
      <w:bCs/>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0A5C4C"/>
    <w:pPr>
      <w:spacing w:after="0" w:line="240" w:lineRule="auto"/>
    </w:pPr>
  </w:style>
  <w:style w:type="paragraph" w:customStyle="1" w:styleId="Default">
    <w:name w:val="Default"/>
    <w:rsid w:val="009E76A7"/>
    <w:pPr>
      <w:autoSpaceDE w:val="0"/>
      <w:autoSpaceDN w:val="0"/>
      <w:adjustRightInd w:val="0"/>
      <w:spacing w:after="0" w:line="240" w:lineRule="auto"/>
    </w:pPr>
    <w:rPr>
      <w:rFonts w:ascii="Arial" w:hAnsi="Arial" w:cs="Arial"/>
      <w:color w:val="000000"/>
      <w:sz w:val="24"/>
      <w:szCs w:val="24"/>
    </w:rPr>
  </w:style>
  <w:style w:type="paragraph" w:styleId="StandardWeb">
    <w:name w:val="Normal (Web)"/>
    <w:basedOn w:val="Standard"/>
    <w:uiPriority w:val="99"/>
    <w:semiHidden/>
    <w:unhideWhenUsed/>
    <w:rsid w:val="0010386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FC6D22"/>
    <w:rPr>
      <w:color w:val="0000FF" w:themeColor="hyperlink"/>
      <w:u w:val="single"/>
    </w:rPr>
  </w:style>
  <w:style w:type="paragraph" w:styleId="Sprechblasentext">
    <w:name w:val="Balloon Text"/>
    <w:basedOn w:val="Standard"/>
    <w:link w:val="SprechblasentextZchn"/>
    <w:uiPriority w:val="99"/>
    <w:semiHidden/>
    <w:unhideWhenUsed/>
    <w:rsid w:val="00E910E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910EC"/>
    <w:rPr>
      <w:rFonts w:ascii="Tahoma" w:hAnsi="Tahoma" w:cs="Tahoma"/>
      <w:sz w:val="16"/>
      <w:szCs w:val="16"/>
    </w:rPr>
  </w:style>
  <w:style w:type="paragraph" w:customStyle="1" w:styleId="Textkrper21">
    <w:name w:val="Textkörper 21"/>
    <w:basedOn w:val="Standard"/>
    <w:rsid w:val="00ED4C4B"/>
    <w:pPr>
      <w:tabs>
        <w:tab w:val="left" w:pos="9072"/>
      </w:tabs>
      <w:spacing w:after="0" w:line="320" w:lineRule="exact"/>
      <w:ind w:right="2268"/>
    </w:pPr>
    <w:rPr>
      <w:rFonts w:ascii="Arial" w:eastAsia="Times New Roman" w:hAnsi="Arial" w:cs="Times New Roman"/>
      <w:sz w:val="24"/>
      <w:szCs w:val="20"/>
      <w:lang w:eastAsia="de-DE"/>
    </w:rPr>
  </w:style>
  <w:style w:type="paragraph" w:styleId="Listenabsatz">
    <w:name w:val="List Paragraph"/>
    <w:basedOn w:val="Standard"/>
    <w:uiPriority w:val="34"/>
    <w:qFormat/>
    <w:rsid w:val="00460D71"/>
    <w:pPr>
      <w:ind w:left="720"/>
      <w:contextualSpacing/>
    </w:pPr>
  </w:style>
  <w:style w:type="character" w:customStyle="1" w:styleId="UnresolvedMention">
    <w:name w:val="Unresolved Mention"/>
    <w:basedOn w:val="Absatz-Standardschriftart"/>
    <w:uiPriority w:val="99"/>
    <w:semiHidden/>
    <w:unhideWhenUsed/>
    <w:rsid w:val="003C1305"/>
    <w:rPr>
      <w:color w:val="605E5C"/>
      <w:shd w:val="clear" w:color="auto" w:fill="E1DFDD"/>
    </w:rPr>
  </w:style>
  <w:style w:type="table" w:styleId="Tabellengitternetz">
    <w:name w:val="Table Grid"/>
    <w:basedOn w:val="NormaleTabelle"/>
    <w:uiPriority w:val="59"/>
    <w:unhideWhenUsed/>
    <w:rsid w:val="00623E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chn"/>
    <w:uiPriority w:val="99"/>
    <w:unhideWhenUsed/>
    <w:rsid w:val="0039417F"/>
    <w:pPr>
      <w:tabs>
        <w:tab w:val="center" w:pos="4536"/>
        <w:tab w:val="right" w:pos="9072"/>
      </w:tabs>
    </w:pPr>
    <w:rPr>
      <w:rFonts w:ascii="Calibri" w:eastAsia="Calibri" w:hAnsi="Calibri" w:cs="Times New Roman"/>
      <w:lang/>
    </w:rPr>
  </w:style>
  <w:style w:type="character" w:customStyle="1" w:styleId="KopfzeileZchn">
    <w:name w:val="Kopfzeile Zchn"/>
    <w:basedOn w:val="Absatz-Standardschriftart"/>
    <w:link w:val="Kopfzeile"/>
    <w:uiPriority w:val="99"/>
    <w:rsid w:val="0039417F"/>
    <w:rPr>
      <w:rFonts w:ascii="Calibri" w:eastAsia="Calibri" w:hAnsi="Calibri" w:cs="Times New Roman"/>
      <w:lang/>
    </w:rPr>
  </w:style>
  <w:style w:type="character" w:customStyle="1" w:styleId="s2">
    <w:name w:val="s2"/>
    <w:rsid w:val="001A608F"/>
  </w:style>
  <w:style w:type="character" w:customStyle="1" w:styleId="berschrift4Zchn">
    <w:name w:val="Überschrift 4 Zchn"/>
    <w:basedOn w:val="Absatz-Standardschriftart"/>
    <w:link w:val="berschrift4"/>
    <w:uiPriority w:val="9"/>
    <w:rsid w:val="001A608F"/>
    <w:rPr>
      <w:rFonts w:ascii="Times New Roman" w:eastAsia="Times New Roman" w:hAnsi="Times New Roman" w:cs="Times New Roman"/>
      <w:b/>
      <w:bCs/>
      <w:sz w:val="24"/>
      <w:szCs w:val="24"/>
      <w:lang w:eastAsia="de-DE"/>
    </w:rPr>
  </w:style>
  <w:style w:type="character" w:styleId="Fett">
    <w:name w:val="Strong"/>
    <w:basedOn w:val="Absatz-Standardschriftart"/>
    <w:uiPriority w:val="22"/>
    <w:qFormat/>
    <w:rsid w:val="009B78BB"/>
    <w:rPr>
      <w:b/>
      <w:bCs/>
    </w:rPr>
  </w:style>
  <w:style w:type="paragraph" w:customStyle="1" w:styleId="Textkrper22">
    <w:name w:val="Textkörper 22"/>
    <w:basedOn w:val="Standard"/>
    <w:rsid w:val="00957B75"/>
    <w:pPr>
      <w:tabs>
        <w:tab w:val="left" w:pos="9072"/>
      </w:tabs>
      <w:spacing w:after="0" w:line="320" w:lineRule="exact"/>
      <w:ind w:right="2268"/>
    </w:pPr>
    <w:rPr>
      <w:rFonts w:ascii="Arial" w:eastAsia="Times New Roman" w:hAnsi="Arial" w:cs="Times New Roman"/>
      <w:sz w:val="24"/>
      <w:szCs w:val="20"/>
      <w:lang w:eastAsia="de-DE"/>
    </w:rPr>
  </w:style>
</w:styles>
</file>

<file path=word/webSettings.xml><?xml version="1.0" encoding="utf-8"?>
<w:webSettings xmlns:r="http://schemas.openxmlformats.org/officeDocument/2006/relationships" xmlns:w="http://schemas.openxmlformats.org/wordprocessingml/2006/main">
  <w:divs>
    <w:div w:id="23748491">
      <w:bodyDiv w:val="1"/>
      <w:marLeft w:val="0"/>
      <w:marRight w:val="0"/>
      <w:marTop w:val="0"/>
      <w:marBottom w:val="0"/>
      <w:divBdr>
        <w:top w:val="none" w:sz="0" w:space="0" w:color="auto"/>
        <w:left w:val="none" w:sz="0" w:space="0" w:color="auto"/>
        <w:bottom w:val="none" w:sz="0" w:space="0" w:color="auto"/>
        <w:right w:val="none" w:sz="0" w:space="0" w:color="auto"/>
      </w:divBdr>
    </w:div>
    <w:div w:id="102501915">
      <w:bodyDiv w:val="1"/>
      <w:marLeft w:val="0"/>
      <w:marRight w:val="0"/>
      <w:marTop w:val="0"/>
      <w:marBottom w:val="0"/>
      <w:divBdr>
        <w:top w:val="none" w:sz="0" w:space="0" w:color="auto"/>
        <w:left w:val="none" w:sz="0" w:space="0" w:color="auto"/>
        <w:bottom w:val="none" w:sz="0" w:space="0" w:color="auto"/>
        <w:right w:val="none" w:sz="0" w:space="0" w:color="auto"/>
      </w:divBdr>
    </w:div>
    <w:div w:id="121315041">
      <w:bodyDiv w:val="1"/>
      <w:marLeft w:val="0"/>
      <w:marRight w:val="0"/>
      <w:marTop w:val="0"/>
      <w:marBottom w:val="0"/>
      <w:divBdr>
        <w:top w:val="none" w:sz="0" w:space="0" w:color="auto"/>
        <w:left w:val="none" w:sz="0" w:space="0" w:color="auto"/>
        <w:bottom w:val="none" w:sz="0" w:space="0" w:color="auto"/>
        <w:right w:val="none" w:sz="0" w:space="0" w:color="auto"/>
      </w:divBdr>
    </w:div>
    <w:div w:id="287126601">
      <w:bodyDiv w:val="1"/>
      <w:marLeft w:val="0"/>
      <w:marRight w:val="0"/>
      <w:marTop w:val="0"/>
      <w:marBottom w:val="0"/>
      <w:divBdr>
        <w:top w:val="none" w:sz="0" w:space="0" w:color="auto"/>
        <w:left w:val="none" w:sz="0" w:space="0" w:color="auto"/>
        <w:bottom w:val="none" w:sz="0" w:space="0" w:color="auto"/>
        <w:right w:val="none" w:sz="0" w:space="0" w:color="auto"/>
      </w:divBdr>
      <w:divsChild>
        <w:div w:id="410933805">
          <w:marLeft w:val="0"/>
          <w:marRight w:val="0"/>
          <w:marTop w:val="0"/>
          <w:marBottom w:val="0"/>
          <w:divBdr>
            <w:top w:val="none" w:sz="0" w:space="0" w:color="auto"/>
            <w:left w:val="none" w:sz="0" w:space="0" w:color="auto"/>
            <w:bottom w:val="none" w:sz="0" w:space="0" w:color="auto"/>
            <w:right w:val="none" w:sz="0" w:space="0" w:color="auto"/>
          </w:divBdr>
          <w:divsChild>
            <w:div w:id="202952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06660">
      <w:bodyDiv w:val="1"/>
      <w:marLeft w:val="0"/>
      <w:marRight w:val="0"/>
      <w:marTop w:val="0"/>
      <w:marBottom w:val="0"/>
      <w:divBdr>
        <w:top w:val="none" w:sz="0" w:space="0" w:color="auto"/>
        <w:left w:val="none" w:sz="0" w:space="0" w:color="auto"/>
        <w:bottom w:val="none" w:sz="0" w:space="0" w:color="auto"/>
        <w:right w:val="none" w:sz="0" w:space="0" w:color="auto"/>
      </w:divBdr>
    </w:div>
    <w:div w:id="1210650103">
      <w:bodyDiv w:val="1"/>
      <w:marLeft w:val="0"/>
      <w:marRight w:val="0"/>
      <w:marTop w:val="0"/>
      <w:marBottom w:val="0"/>
      <w:divBdr>
        <w:top w:val="none" w:sz="0" w:space="0" w:color="auto"/>
        <w:left w:val="none" w:sz="0" w:space="0" w:color="auto"/>
        <w:bottom w:val="none" w:sz="0" w:space="0" w:color="auto"/>
        <w:right w:val="none" w:sz="0" w:space="0" w:color="auto"/>
      </w:divBdr>
    </w:div>
    <w:div w:id="1404832636">
      <w:bodyDiv w:val="1"/>
      <w:marLeft w:val="0"/>
      <w:marRight w:val="0"/>
      <w:marTop w:val="0"/>
      <w:marBottom w:val="0"/>
      <w:divBdr>
        <w:top w:val="none" w:sz="0" w:space="0" w:color="auto"/>
        <w:left w:val="none" w:sz="0" w:space="0" w:color="auto"/>
        <w:bottom w:val="none" w:sz="0" w:space="0" w:color="auto"/>
        <w:right w:val="none" w:sz="0" w:space="0" w:color="auto"/>
      </w:divBdr>
    </w:div>
    <w:div w:id="1873494448">
      <w:bodyDiv w:val="1"/>
      <w:marLeft w:val="0"/>
      <w:marRight w:val="0"/>
      <w:marTop w:val="0"/>
      <w:marBottom w:val="0"/>
      <w:divBdr>
        <w:top w:val="none" w:sz="0" w:space="0" w:color="auto"/>
        <w:left w:val="none" w:sz="0" w:space="0" w:color="auto"/>
        <w:bottom w:val="none" w:sz="0" w:space="0" w:color="auto"/>
        <w:right w:val="none" w:sz="0" w:space="0" w:color="auto"/>
      </w:divBdr>
    </w:div>
    <w:div w:id="1886023825">
      <w:bodyDiv w:val="1"/>
      <w:marLeft w:val="0"/>
      <w:marRight w:val="0"/>
      <w:marTop w:val="0"/>
      <w:marBottom w:val="0"/>
      <w:divBdr>
        <w:top w:val="none" w:sz="0" w:space="0" w:color="auto"/>
        <w:left w:val="none" w:sz="0" w:space="0" w:color="auto"/>
        <w:bottom w:val="none" w:sz="0" w:space="0" w:color="auto"/>
        <w:right w:val="none" w:sz="0" w:space="0" w:color="auto"/>
      </w:divBdr>
    </w:div>
    <w:div w:id="1965774434">
      <w:bodyDiv w:val="1"/>
      <w:marLeft w:val="0"/>
      <w:marRight w:val="0"/>
      <w:marTop w:val="0"/>
      <w:marBottom w:val="0"/>
      <w:divBdr>
        <w:top w:val="none" w:sz="0" w:space="0" w:color="auto"/>
        <w:left w:val="none" w:sz="0" w:space="0" w:color="auto"/>
        <w:bottom w:val="none" w:sz="0" w:space="0" w:color="auto"/>
        <w:right w:val="none" w:sz="0" w:space="0" w:color="auto"/>
      </w:divBdr>
    </w:div>
    <w:div w:id="1973830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elles@bv-miro.org" TargetMode="External"/><Relationship Id="rId3" Type="http://schemas.openxmlformats.org/officeDocument/2006/relationships/settings" Target="settings.xml"/><Relationship Id="rId7" Type="http://schemas.openxmlformats.org/officeDocument/2006/relationships/hyperlink" Target="mailto:funk@bv-miro.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bv-miro.org"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678</Words>
  <Characters>4275</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2016-03-10T08:27:00Z</cp:lastPrinted>
  <dcterms:created xsi:type="dcterms:W3CDTF">2019-12-12T16:06:00Z</dcterms:created>
  <dcterms:modified xsi:type="dcterms:W3CDTF">2019-12-12T16:06:00Z</dcterms:modified>
</cp:coreProperties>
</file>