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BB5E" w14:textId="292948B4" w:rsidR="0046026E" w:rsidRDefault="0046026E" w:rsidP="00EC3897">
      <w:pPr>
        <w:pStyle w:val="Default"/>
        <w:spacing w:after="120" w:line="360" w:lineRule="auto"/>
      </w:pPr>
      <w:r w:rsidRPr="00CB31B2">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25E169EB" w14:textId="77777777" w:rsidR="0046026E" w:rsidRDefault="0046026E" w:rsidP="00EC3897">
      <w:pPr>
        <w:pStyle w:val="Default"/>
        <w:spacing w:after="120" w:line="360" w:lineRule="auto"/>
        <w:rPr>
          <w:sz w:val="18"/>
          <w:szCs w:val="18"/>
        </w:rPr>
      </w:pPr>
    </w:p>
    <w:p w14:paraId="71C38723" w14:textId="77777777" w:rsidR="00F53E18" w:rsidRPr="001270F4" w:rsidRDefault="00F53E18" w:rsidP="00EC3897">
      <w:pPr>
        <w:pStyle w:val="Default"/>
        <w:spacing w:after="120" w:line="360" w:lineRule="auto"/>
        <w:rPr>
          <w:sz w:val="18"/>
          <w:szCs w:val="18"/>
        </w:rPr>
      </w:pPr>
    </w:p>
    <w:p w14:paraId="2E1965D8" w14:textId="1211ACD1" w:rsidR="00497ADE" w:rsidRPr="00DA0F93" w:rsidRDefault="00972F0F" w:rsidP="00F72B0E">
      <w:pPr>
        <w:spacing w:line="276" w:lineRule="auto"/>
        <w:rPr>
          <w:rFonts w:ascii="Arial" w:hAnsi="Arial" w:cs="Arial"/>
          <w:b/>
          <w:bCs/>
        </w:rPr>
      </w:pPr>
      <w:r>
        <w:rPr>
          <w:rFonts w:ascii="Arial" w:hAnsi="Arial" w:cs="Arial"/>
          <w:b/>
          <w:bCs/>
        </w:rPr>
        <w:t>Gesteinsindustrie als Wegbereiter in der Transformation</w:t>
      </w:r>
    </w:p>
    <w:p w14:paraId="653065B0" w14:textId="6F33F3E2" w:rsidR="00DA0F93" w:rsidRDefault="00972F0F" w:rsidP="00F72B0E">
      <w:pPr>
        <w:spacing w:line="276" w:lineRule="auto"/>
        <w:rPr>
          <w:rFonts w:ascii="Arial" w:hAnsi="Arial" w:cs="Arial"/>
          <w:b/>
          <w:bCs/>
          <w:sz w:val="40"/>
          <w:szCs w:val="40"/>
        </w:rPr>
      </w:pPr>
      <w:r>
        <w:rPr>
          <w:rFonts w:ascii="Arial" w:hAnsi="Arial" w:cs="Arial"/>
          <w:b/>
          <w:bCs/>
          <w:sz w:val="40"/>
          <w:szCs w:val="40"/>
        </w:rPr>
        <w:t>Doppelte Schlüsselrolle bei der Energiewende</w:t>
      </w:r>
    </w:p>
    <w:p w14:paraId="3A8B2BF8" w14:textId="68A13282" w:rsidR="00972F0F" w:rsidRDefault="00972F0F" w:rsidP="00DA0F93">
      <w:pPr>
        <w:spacing w:line="276" w:lineRule="auto"/>
        <w:rPr>
          <w:rFonts w:ascii="Arial" w:hAnsi="Arial" w:cs="Arial"/>
          <w:b/>
          <w:bCs/>
        </w:rPr>
      </w:pPr>
      <w:r w:rsidRPr="00972F0F">
        <w:rPr>
          <w:rFonts w:ascii="Arial" w:hAnsi="Arial" w:cs="Arial"/>
          <w:b/>
          <w:bCs/>
        </w:rPr>
        <w:t>Die Gesteinsbranche steht mehr denn je im Zentrum der Diskussionen zur Energiewende in Deutschland. Der Bundesverband Mineralische Rohstoffe e.V. (MIRO) hebt die entscheidende Doppelrolle hervor, die der Branche in diesem Prozess zukommt: einerseits als Lieferant unverzichtbarer Rohstoffe und andererseits als</w:t>
      </w:r>
      <w:r w:rsidR="00420BCD">
        <w:rPr>
          <w:rFonts w:ascii="Arial" w:hAnsi="Arial" w:cs="Arial"/>
          <w:b/>
          <w:bCs/>
        </w:rPr>
        <w:t xml:space="preserve"> </w:t>
      </w:r>
      <w:r w:rsidR="008653B8">
        <w:rPr>
          <w:rFonts w:ascii="Arial" w:hAnsi="Arial" w:cs="Arial"/>
          <w:b/>
          <w:bCs/>
        </w:rPr>
        <w:t>mögliche</w:t>
      </w:r>
      <w:r w:rsidR="00420BCD">
        <w:rPr>
          <w:rFonts w:ascii="Arial" w:hAnsi="Arial" w:cs="Arial"/>
          <w:b/>
          <w:bCs/>
        </w:rPr>
        <w:t xml:space="preserve"> </w:t>
      </w:r>
      <w:r w:rsidR="008653B8">
        <w:rPr>
          <w:rFonts w:ascii="Arial" w:hAnsi="Arial" w:cs="Arial"/>
          <w:b/>
          <w:bCs/>
        </w:rPr>
        <w:t>Erzeuger</w:t>
      </w:r>
      <w:r w:rsidR="00420BCD">
        <w:rPr>
          <w:rFonts w:ascii="Arial" w:hAnsi="Arial" w:cs="Arial"/>
          <w:b/>
          <w:bCs/>
        </w:rPr>
        <w:t xml:space="preserve"> </w:t>
      </w:r>
      <w:r w:rsidRPr="00972F0F">
        <w:rPr>
          <w:rFonts w:ascii="Arial" w:hAnsi="Arial" w:cs="Arial"/>
          <w:b/>
          <w:bCs/>
        </w:rPr>
        <w:t>erneuerbarer Energien</w:t>
      </w:r>
      <w:r w:rsidR="008653B8">
        <w:rPr>
          <w:rFonts w:ascii="Arial" w:hAnsi="Arial" w:cs="Arial"/>
          <w:b/>
          <w:bCs/>
        </w:rPr>
        <w:t xml:space="preserve"> in durchaus erheblichem Umfang</w:t>
      </w:r>
      <w:r w:rsidRPr="00972F0F">
        <w:rPr>
          <w:rFonts w:ascii="Arial" w:hAnsi="Arial" w:cs="Arial"/>
          <w:b/>
          <w:bCs/>
        </w:rPr>
        <w:t>.</w:t>
      </w:r>
    </w:p>
    <w:p w14:paraId="77DB5B35" w14:textId="4E3D49C2" w:rsidR="00DA0F93" w:rsidRDefault="008653B8" w:rsidP="00DA0F93">
      <w:pPr>
        <w:spacing w:line="276" w:lineRule="auto"/>
        <w:rPr>
          <w:rFonts w:ascii="Arial" w:hAnsi="Arial" w:cs="Arial"/>
        </w:rPr>
      </w:pPr>
      <w:r w:rsidRPr="00CF64A8">
        <w:rPr>
          <w:rFonts w:ascii="Arial" w:hAnsi="Arial" w:cs="Arial"/>
        </w:rPr>
        <w:t>12. April</w:t>
      </w:r>
      <w:r w:rsidR="00DA0F93" w:rsidRPr="00CF64A8">
        <w:rPr>
          <w:rFonts w:ascii="Arial" w:hAnsi="Arial" w:cs="Arial"/>
        </w:rPr>
        <w:t xml:space="preserve"> 2024</w:t>
      </w:r>
      <w:r w:rsidR="00DA0F93">
        <w:rPr>
          <w:rFonts w:ascii="Arial" w:hAnsi="Arial" w:cs="Arial"/>
        </w:rPr>
        <w:t xml:space="preserve">: </w:t>
      </w:r>
      <w:r w:rsidR="00972F0F" w:rsidRPr="00972F0F">
        <w:rPr>
          <w:rFonts w:ascii="Arial" w:hAnsi="Arial" w:cs="Arial"/>
        </w:rPr>
        <w:t xml:space="preserve">Die Gesteinsbranche liefert </w:t>
      </w:r>
      <w:r w:rsidR="007749E4" w:rsidRPr="007749E4">
        <w:rPr>
          <w:rFonts w:ascii="Arial" w:hAnsi="Arial" w:cs="Arial"/>
        </w:rPr>
        <w:t>Sand</w:t>
      </w:r>
      <w:r w:rsidR="00FD4FEA">
        <w:rPr>
          <w:rFonts w:ascii="Arial" w:hAnsi="Arial" w:cs="Arial"/>
        </w:rPr>
        <w:t>-</w:t>
      </w:r>
      <w:r w:rsidR="007749E4" w:rsidRPr="007749E4">
        <w:rPr>
          <w:rFonts w:ascii="Arial" w:hAnsi="Arial" w:cs="Arial"/>
        </w:rPr>
        <w:t>, Kies</w:t>
      </w:r>
      <w:r w:rsidR="00FD4FEA">
        <w:rPr>
          <w:rFonts w:ascii="Arial" w:hAnsi="Arial" w:cs="Arial"/>
        </w:rPr>
        <w:t>-</w:t>
      </w:r>
      <w:r w:rsidR="007749E4" w:rsidRPr="007749E4">
        <w:rPr>
          <w:rFonts w:ascii="Arial" w:hAnsi="Arial" w:cs="Arial"/>
        </w:rPr>
        <w:t xml:space="preserve">, </w:t>
      </w:r>
      <w:r w:rsidR="00FD4FEA">
        <w:rPr>
          <w:rFonts w:ascii="Arial" w:hAnsi="Arial" w:cs="Arial"/>
        </w:rPr>
        <w:t xml:space="preserve">und </w:t>
      </w:r>
      <w:r w:rsidR="007749E4" w:rsidRPr="007749E4">
        <w:rPr>
          <w:rFonts w:ascii="Arial" w:hAnsi="Arial" w:cs="Arial"/>
        </w:rPr>
        <w:t>Naturstein</w:t>
      </w:r>
      <w:r w:rsidR="00FD4FEA">
        <w:rPr>
          <w:rFonts w:ascii="Arial" w:hAnsi="Arial" w:cs="Arial"/>
        </w:rPr>
        <w:t>körnungen</w:t>
      </w:r>
      <w:r w:rsidR="007749E4" w:rsidRPr="007749E4">
        <w:rPr>
          <w:rFonts w:ascii="Arial" w:hAnsi="Arial" w:cs="Arial"/>
        </w:rPr>
        <w:t>, die für den Bau von Windkraft</w:t>
      </w:r>
      <w:r w:rsidR="003E1C53">
        <w:rPr>
          <w:rFonts w:ascii="Arial" w:hAnsi="Arial" w:cs="Arial"/>
        </w:rPr>
        <w:t>- und</w:t>
      </w:r>
      <w:r w:rsidR="007749E4" w:rsidRPr="007749E4">
        <w:rPr>
          <w:rFonts w:ascii="Arial" w:hAnsi="Arial" w:cs="Arial"/>
        </w:rPr>
        <w:t xml:space="preserve"> Photovoltaikanlagen sowie </w:t>
      </w:r>
      <w:r w:rsidR="003E1C53">
        <w:rPr>
          <w:rFonts w:ascii="Arial" w:hAnsi="Arial" w:cs="Arial"/>
        </w:rPr>
        <w:t>die dazugehörige Infrastruktur</w:t>
      </w:r>
      <w:r w:rsidR="007749E4" w:rsidRPr="007749E4">
        <w:rPr>
          <w:rFonts w:ascii="Arial" w:hAnsi="Arial" w:cs="Arial"/>
        </w:rPr>
        <w:t xml:space="preserve"> unverzichtbar sind</w:t>
      </w:r>
      <w:r w:rsidR="00972F0F" w:rsidRPr="00972F0F">
        <w:rPr>
          <w:rFonts w:ascii="Arial" w:hAnsi="Arial" w:cs="Arial"/>
        </w:rPr>
        <w:t xml:space="preserve">. Sie bilden </w:t>
      </w:r>
      <w:r w:rsidR="003E1C53">
        <w:rPr>
          <w:rFonts w:ascii="Arial" w:hAnsi="Arial" w:cs="Arial"/>
        </w:rPr>
        <w:t xml:space="preserve">sozusagen </w:t>
      </w:r>
      <w:r w:rsidR="00972F0F" w:rsidRPr="00972F0F">
        <w:rPr>
          <w:rFonts w:ascii="Arial" w:hAnsi="Arial" w:cs="Arial"/>
        </w:rPr>
        <w:t xml:space="preserve">das Fundament </w:t>
      </w:r>
      <w:r w:rsidR="007749E4" w:rsidRPr="007749E4">
        <w:rPr>
          <w:rFonts w:ascii="Arial" w:hAnsi="Arial" w:cs="Arial"/>
        </w:rPr>
        <w:t xml:space="preserve">für </w:t>
      </w:r>
      <w:r w:rsidR="003E1C53">
        <w:rPr>
          <w:rFonts w:ascii="Arial" w:hAnsi="Arial" w:cs="Arial"/>
        </w:rPr>
        <w:t>die</w:t>
      </w:r>
      <w:r w:rsidR="003E1C53" w:rsidRPr="007749E4">
        <w:rPr>
          <w:rFonts w:ascii="Arial" w:hAnsi="Arial" w:cs="Arial"/>
        </w:rPr>
        <w:t xml:space="preserve"> </w:t>
      </w:r>
      <w:r w:rsidR="007749E4" w:rsidRPr="007749E4">
        <w:rPr>
          <w:rFonts w:ascii="Arial" w:hAnsi="Arial" w:cs="Arial"/>
        </w:rPr>
        <w:t>nachhaltige und zukunftsorientierte Energieversorgung.</w:t>
      </w:r>
      <w:r w:rsidR="007749E4">
        <w:rPr>
          <w:rFonts w:ascii="Arial" w:hAnsi="Arial" w:cs="Arial"/>
        </w:rPr>
        <w:t xml:space="preserve"> So werden beispielsweise für den </w:t>
      </w:r>
      <w:r>
        <w:rPr>
          <w:rFonts w:ascii="Arial" w:hAnsi="Arial" w:cs="Arial"/>
        </w:rPr>
        <w:t xml:space="preserve">Stahlbeton des Fundaments </w:t>
      </w:r>
      <w:r w:rsidR="003E1C53">
        <w:rPr>
          <w:rFonts w:ascii="Arial" w:hAnsi="Arial" w:cs="Arial"/>
        </w:rPr>
        <w:t xml:space="preserve">und des Turms </w:t>
      </w:r>
      <w:r w:rsidR="007749E4">
        <w:rPr>
          <w:rFonts w:ascii="Arial" w:hAnsi="Arial" w:cs="Arial"/>
        </w:rPr>
        <w:t>einer Windkraftanlage (140 Meter, 3 Megawatt) allein</w:t>
      </w:r>
      <w:r>
        <w:rPr>
          <w:rFonts w:ascii="Arial" w:hAnsi="Arial" w:cs="Arial"/>
        </w:rPr>
        <w:t xml:space="preserve"> rund</w:t>
      </w:r>
      <w:r w:rsidR="007749E4">
        <w:rPr>
          <w:rFonts w:ascii="Arial" w:hAnsi="Arial" w:cs="Arial"/>
        </w:rPr>
        <w:t xml:space="preserve"> 2.000 Tonnen Gesteinskörnungen benötigt. Dazu kommen noch tausende Tonnen Material für die Zu</w:t>
      </w:r>
      <w:r>
        <w:rPr>
          <w:rFonts w:ascii="Arial" w:hAnsi="Arial" w:cs="Arial"/>
        </w:rPr>
        <w:t>fahrtswege</w:t>
      </w:r>
      <w:r w:rsidR="007749E4">
        <w:rPr>
          <w:rFonts w:ascii="Arial" w:hAnsi="Arial" w:cs="Arial"/>
        </w:rPr>
        <w:t xml:space="preserve"> und die Erdkabelverlegung.</w:t>
      </w:r>
    </w:p>
    <w:p w14:paraId="1A7F1396" w14:textId="1D413645" w:rsidR="008D246C" w:rsidRPr="00CF5F46" w:rsidRDefault="008D246C" w:rsidP="00DA0F93">
      <w:pPr>
        <w:spacing w:line="276" w:lineRule="auto"/>
        <w:rPr>
          <w:rFonts w:ascii="Arial" w:hAnsi="Arial" w:cs="Arial"/>
        </w:rPr>
      </w:pPr>
      <w:r w:rsidRPr="007749E4">
        <w:rPr>
          <w:rStyle w:val="Fett"/>
          <w:rFonts w:ascii="Arial" w:hAnsi="Arial" w:cs="Arial"/>
          <w:color w:val="0D0D0D"/>
        </w:rPr>
        <w:t>Unverzichtbare Rohstoffe und innovative Flächennutzung</w:t>
      </w:r>
    </w:p>
    <w:p w14:paraId="3546E69B" w14:textId="7A0E2AD5" w:rsidR="00DA0F93" w:rsidRDefault="007749E4" w:rsidP="00DA0F93">
      <w:pPr>
        <w:spacing w:line="276" w:lineRule="auto"/>
        <w:rPr>
          <w:rFonts w:ascii="Arial" w:hAnsi="Arial" w:cs="Arial"/>
        </w:rPr>
      </w:pPr>
      <w:r w:rsidRPr="007749E4">
        <w:rPr>
          <w:rFonts w:ascii="Arial" w:hAnsi="Arial" w:cs="Arial"/>
        </w:rPr>
        <w:t xml:space="preserve">Darüber hinaus eröffnet die Nutzung von Flächen in Steinbrüchen und </w:t>
      </w:r>
      <w:r w:rsidR="003E1C53">
        <w:rPr>
          <w:rFonts w:ascii="Arial" w:hAnsi="Arial" w:cs="Arial"/>
        </w:rPr>
        <w:t>Kiesg</w:t>
      </w:r>
      <w:r w:rsidRPr="007749E4">
        <w:rPr>
          <w:rFonts w:ascii="Arial" w:hAnsi="Arial" w:cs="Arial"/>
        </w:rPr>
        <w:t>ruben</w:t>
      </w:r>
      <w:r>
        <w:rPr>
          <w:rFonts w:ascii="Arial" w:hAnsi="Arial" w:cs="Arial"/>
        </w:rPr>
        <w:t xml:space="preserve"> </w:t>
      </w:r>
      <w:r w:rsidRPr="007749E4">
        <w:rPr>
          <w:rFonts w:ascii="Arial" w:hAnsi="Arial" w:cs="Arial"/>
        </w:rPr>
        <w:t>neue Perspektiven für die Energiegewinnung aus erneuerbaren Quellen.</w:t>
      </w:r>
      <w:r>
        <w:rPr>
          <w:rFonts w:ascii="Arial" w:hAnsi="Arial" w:cs="Arial"/>
        </w:rPr>
        <w:t xml:space="preserve"> </w:t>
      </w:r>
      <w:r w:rsidRPr="007749E4">
        <w:rPr>
          <w:rFonts w:ascii="Arial" w:hAnsi="Arial" w:cs="Arial"/>
        </w:rPr>
        <w:t>Besonders hervorzuheben ist die Nutzung von Baggerseen</w:t>
      </w:r>
      <w:r w:rsidR="008D246C">
        <w:rPr>
          <w:rFonts w:ascii="Arial" w:hAnsi="Arial" w:cs="Arial"/>
        </w:rPr>
        <w:t xml:space="preserve">. Sie bieten </w:t>
      </w:r>
      <w:r w:rsidRPr="007749E4">
        <w:rPr>
          <w:rFonts w:ascii="Arial" w:hAnsi="Arial" w:cs="Arial"/>
        </w:rPr>
        <w:t xml:space="preserve">ideale Bedingungen für schwimmende Solarparks, die </w:t>
      </w:r>
      <w:r w:rsidR="008D246C">
        <w:rPr>
          <w:rFonts w:ascii="Arial" w:hAnsi="Arial" w:cs="Arial"/>
        </w:rPr>
        <w:t xml:space="preserve">saubere </w:t>
      </w:r>
      <w:r w:rsidRPr="007749E4">
        <w:rPr>
          <w:rFonts w:ascii="Arial" w:hAnsi="Arial" w:cs="Arial"/>
        </w:rPr>
        <w:t>Energie erzeugen</w:t>
      </w:r>
      <w:r w:rsidR="008D246C">
        <w:rPr>
          <w:rFonts w:ascii="Arial" w:hAnsi="Arial" w:cs="Arial"/>
        </w:rPr>
        <w:t xml:space="preserve"> und </w:t>
      </w:r>
      <w:r w:rsidR="003E1C53">
        <w:rPr>
          <w:rFonts w:ascii="Arial" w:hAnsi="Arial" w:cs="Arial"/>
        </w:rPr>
        <w:t>dabei so gut wie nicht in Konkurrenz zu anderen möglichen Flächennutzungen stehen</w:t>
      </w:r>
      <w:r w:rsidRPr="007749E4">
        <w:rPr>
          <w:rFonts w:ascii="Arial" w:hAnsi="Arial" w:cs="Arial"/>
        </w:rPr>
        <w:t>.</w:t>
      </w:r>
    </w:p>
    <w:p w14:paraId="7C09A6CA" w14:textId="44C9F20D" w:rsidR="00DA0F93" w:rsidRDefault="008D246C" w:rsidP="00DA0F93">
      <w:pPr>
        <w:spacing w:line="276" w:lineRule="auto"/>
        <w:rPr>
          <w:rFonts w:ascii="Arial" w:hAnsi="Arial" w:cs="Arial"/>
        </w:rPr>
      </w:pPr>
      <w:r w:rsidRPr="008D246C">
        <w:rPr>
          <w:rFonts w:ascii="Arial" w:hAnsi="Arial" w:cs="Arial"/>
        </w:rPr>
        <w:t xml:space="preserve">Das Ziel </w:t>
      </w:r>
      <w:r w:rsidR="003E1C53">
        <w:rPr>
          <w:rFonts w:ascii="Arial" w:hAnsi="Arial" w:cs="Arial"/>
        </w:rPr>
        <w:t xml:space="preserve">der Gewinnungsbetriebe </w:t>
      </w:r>
      <w:r w:rsidRPr="008D246C">
        <w:rPr>
          <w:rFonts w:ascii="Arial" w:hAnsi="Arial" w:cs="Arial"/>
        </w:rPr>
        <w:t xml:space="preserve">ist dabei nicht nur, </w:t>
      </w:r>
      <w:r w:rsidR="003E1C53">
        <w:rPr>
          <w:rFonts w:ascii="Arial" w:hAnsi="Arial" w:cs="Arial"/>
        </w:rPr>
        <w:t xml:space="preserve">auf </w:t>
      </w:r>
      <w:r w:rsidRPr="008D246C">
        <w:rPr>
          <w:rFonts w:ascii="Arial" w:hAnsi="Arial" w:cs="Arial"/>
        </w:rPr>
        <w:t xml:space="preserve">eine autarke und möglichst klimaneutrale Produktion </w:t>
      </w:r>
      <w:r w:rsidR="003E1C53">
        <w:rPr>
          <w:rFonts w:ascii="Arial" w:hAnsi="Arial" w:cs="Arial"/>
        </w:rPr>
        <w:t>umzustellen</w:t>
      </w:r>
      <w:r w:rsidRPr="008D246C">
        <w:rPr>
          <w:rFonts w:ascii="Arial" w:hAnsi="Arial" w:cs="Arial"/>
        </w:rPr>
        <w:t xml:space="preserve">, sondern auch, die umliegenden Gemeinden mit Energie zu versorgen. </w:t>
      </w:r>
      <w:r w:rsidR="003D1130">
        <w:rPr>
          <w:rFonts w:ascii="Arial" w:hAnsi="Arial" w:cs="Arial"/>
        </w:rPr>
        <w:t>„</w:t>
      </w:r>
      <w:r w:rsidRPr="008D246C">
        <w:rPr>
          <w:rFonts w:ascii="Arial" w:hAnsi="Arial" w:cs="Arial"/>
        </w:rPr>
        <w:t xml:space="preserve">Diese ambitionierten Vorhaben erfordern jedoch eine beschleunigte Genehmigungspraxis sowie Anpassungen im Baugesetzbuch und im Wasserhaushaltsgesetz, um </w:t>
      </w:r>
      <w:r>
        <w:rPr>
          <w:rFonts w:ascii="Arial" w:hAnsi="Arial" w:cs="Arial"/>
        </w:rPr>
        <w:t>brauchbare</w:t>
      </w:r>
      <w:r w:rsidRPr="008D246C">
        <w:rPr>
          <w:rFonts w:ascii="Arial" w:hAnsi="Arial" w:cs="Arial"/>
        </w:rPr>
        <w:t xml:space="preserve"> Rahmenbedingungen für diese innovativen Energieprojekte zu schaffen</w:t>
      </w:r>
      <w:r w:rsidR="003D1130">
        <w:rPr>
          <w:rFonts w:ascii="Arial" w:hAnsi="Arial" w:cs="Arial"/>
        </w:rPr>
        <w:t>“, fordert MIRO-Präsident Christian Strunk in der Gesteinsdepesche.</w:t>
      </w:r>
    </w:p>
    <w:p w14:paraId="47EBDE7F" w14:textId="77777777" w:rsidR="008D246C" w:rsidRDefault="008D246C" w:rsidP="008D246C">
      <w:pPr>
        <w:spacing w:line="276" w:lineRule="auto"/>
        <w:rPr>
          <w:rFonts w:ascii="Arial" w:hAnsi="Arial" w:cs="Arial"/>
          <w:b/>
          <w:bCs/>
        </w:rPr>
      </w:pPr>
      <w:r w:rsidRPr="008D246C">
        <w:rPr>
          <w:rFonts w:ascii="Arial" w:hAnsi="Arial" w:cs="Arial"/>
          <w:b/>
          <w:bCs/>
        </w:rPr>
        <w:t>Für eine nachhaltige Zukunft: Dialog und Zusammenarbeit</w:t>
      </w:r>
    </w:p>
    <w:p w14:paraId="52D4709A" w14:textId="67648CB6" w:rsidR="003D1130" w:rsidRPr="003D1130" w:rsidRDefault="008D246C" w:rsidP="003D1130">
      <w:pPr>
        <w:spacing w:line="276" w:lineRule="auto"/>
        <w:rPr>
          <w:rFonts w:ascii="Arial" w:hAnsi="Arial" w:cs="Arial"/>
        </w:rPr>
      </w:pPr>
      <w:r w:rsidRPr="003D1130">
        <w:rPr>
          <w:rFonts w:ascii="Arial" w:hAnsi="Arial" w:cs="Arial"/>
          <w:color w:val="0D0D0D"/>
        </w:rPr>
        <w:t xml:space="preserve">In der soeben erschienenen Ausgabe </w:t>
      </w:r>
      <w:r w:rsidR="003D1130">
        <w:rPr>
          <w:rFonts w:ascii="Arial" w:hAnsi="Arial" w:cs="Arial"/>
          <w:color w:val="0D0D0D"/>
        </w:rPr>
        <w:t>der Verbandspublikation</w:t>
      </w:r>
      <w:r w:rsidRPr="003D1130">
        <w:rPr>
          <w:rFonts w:ascii="Arial" w:hAnsi="Arial" w:cs="Arial"/>
          <w:color w:val="0D0D0D"/>
        </w:rPr>
        <w:t xml:space="preserve"> werden die Beiträge und das Potenzial der Branche zur Erreichung der Klimaziele ausführlich dargestellt. </w:t>
      </w:r>
      <w:r w:rsidR="003E1C53" w:rsidRPr="003D1130">
        <w:rPr>
          <w:rFonts w:ascii="Arial" w:hAnsi="Arial" w:cs="Arial"/>
        </w:rPr>
        <w:t>Der Bundesverband Mineralische Rohstoffe (</w:t>
      </w:r>
      <w:r w:rsidRPr="003D1130">
        <w:rPr>
          <w:rFonts w:ascii="Arial" w:hAnsi="Arial" w:cs="Arial"/>
        </w:rPr>
        <w:t>MIRO</w:t>
      </w:r>
      <w:r w:rsidR="003E1C53" w:rsidRPr="003D1130">
        <w:rPr>
          <w:rFonts w:ascii="Arial" w:hAnsi="Arial" w:cs="Arial"/>
        </w:rPr>
        <w:t>)</w:t>
      </w:r>
      <w:r w:rsidRPr="003D1130">
        <w:rPr>
          <w:rFonts w:ascii="Arial" w:hAnsi="Arial" w:cs="Arial"/>
        </w:rPr>
        <w:t xml:space="preserve"> lädt </w:t>
      </w:r>
      <w:r w:rsidR="003E1C53" w:rsidRPr="003D1130">
        <w:rPr>
          <w:rFonts w:ascii="Arial" w:hAnsi="Arial" w:cs="Arial"/>
        </w:rPr>
        <w:t>heute</w:t>
      </w:r>
      <w:r w:rsidR="00274829" w:rsidRPr="003D1130">
        <w:rPr>
          <w:rFonts w:ascii="Arial" w:hAnsi="Arial" w:cs="Arial"/>
        </w:rPr>
        <w:t xml:space="preserve"> </w:t>
      </w:r>
      <w:r w:rsidRPr="003D1130">
        <w:rPr>
          <w:rFonts w:ascii="Arial" w:hAnsi="Arial" w:cs="Arial"/>
        </w:rPr>
        <w:t xml:space="preserve">zu einem "Parlamentarischen Frühstück" in Berlin ein, bei dem </w:t>
      </w:r>
      <w:r w:rsidR="003E1C53" w:rsidRPr="003D1130">
        <w:rPr>
          <w:rFonts w:ascii="Arial" w:hAnsi="Arial" w:cs="Arial"/>
        </w:rPr>
        <w:t xml:space="preserve">Abgeordnete </w:t>
      </w:r>
      <w:r w:rsidRPr="003D1130">
        <w:rPr>
          <w:rFonts w:ascii="Arial" w:hAnsi="Arial" w:cs="Arial"/>
        </w:rPr>
        <w:t xml:space="preserve">des Deutschen Bundestages die Gelegenheit haben, sich über die Beiträge der Gesteinsbranche zur </w:t>
      </w:r>
      <w:r w:rsidR="00274829" w:rsidRPr="003D1130">
        <w:rPr>
          <w:rFonts w:ascii="Arial" w:hAnsi="Arial" w:cs="Arial"/>
        </w:rPr>
        <w:t>Energiewende</w:t>
      </w:r>
      <w:r w:rsidR="00541A96" w:rsidRPr="003D1130">
        <w:rPr>
          <w:rFonts w:ascii="Arial" w:hAnsi="Arial" w:cs="Arial"/>
        </w:rPr>
        <w:t xml:space="preserve">, </w:t>
      </w:r>
      <w:r w:rsidRPr="003D1130">
        <w:rPr>
          <w:rFonts w:ascii="Arial" w:hAnsi="Arial" w:cs="Arial"/>
        </w:rPr>
        <w:t>zukünftige Synergien</w:t>
      </w:r>
      <w:r w:rsidR="00541A96" w:rsidRPr="003D1130">
        <w:rPr>
          <w:rFonts w:ascii="Arial" w:hAnsi="Arial" w:cs="Arial"/>
        </w:rPr>
        <w:t xml:space="preserve"> aber auch die vielfältigen Hindernisse</w:t>
      </w:r>
      <w:r w:rsidRPr="003D1130">
        <w:rPr>
          <w:rFonts w:ascii="Arial" w:hAnsi="Arial" w:cs="Arial"/>
        </w:rPr>
        <w:t xml:space="preserve"> auszutauschen.</w:t>
      </w:r>
    </w:p>
    <w:p w14:paraId="63176024" w14:textId="5397DE44" w:rsidR="00274829" w:rsidRPr="00274829" w:rsidRDefault="00274829" w:rsidP="00F72B0E">
      <w:pPr>
        <w:spacing w:line="276" w:lineRule="auto"/>
        <w:rPr>
          <w:rFonts w:ascii="Arial" w:hAnsi="Arial" w:cs="Arial"/>
          <w:i/>
          <w:iCs/>
        </w:rPr>
      </w:pPr>
      <w:r w:rsidRPr="00274829">
        <w:rPr>
          <w:rFonts w:ascii="Arial" w:hAnsi="Arial" w:cs="Arial"/>
          <w:i/>
          <w:iCs/>
        </w:rPr>
        <w:t xml:space="preserve">Die aktuelle Ausgabe der „Gesteinsdepesche“ finden Sie hier: </w:t>
      </w:r>
      <w:hyperlink r:id="rId6" w:history="1">
        <w:r w:rsidRPr="003305D3">
          <w:rPr>
            <w:rStyle w:val="Hyperlink"/>
            <w:rFonts w:ascii="Arial" w:hAnsi="Arial" w:cs="Arial"/>
            <w:i/>
            <w:iCs/>
          </w:rPr>
          <w:t>https://www.bv-m</w:t>
        </w:r>
        <w:r w:rsidRPr="003305D3">
          <w:rPr>
            <w:rStyle w:val="Hyperlink"/>
            <w:rFonts w:ascii="Arial" w:hAnsi="Arial" w:cs="Arial"/>
            <w:i/>
            <w:iCs/>
          </w:rPr>
          <w:t>i</w:t>
        </w:r>
        <w:r w:rsidRPr="003305D3">
          <w:rPr>
            <w:rStyle w:val="Hyperlink"/>
            <w:rFonts w:ascii="Arial" w:hAnsi="Arial" w:cs="Arial"/>
            <w:i/>
            <w:iCs/>
          </w:rPr>
          <w:t>ro.org/wp-content/uploads/Gesteins-Depesche-2024.pdf</w:t>
        </w:r>
      </w:hyperlink>
    </w:p>
    <w:p w14:paraId="74FC42CE" w14:textId="02B96005" w:rsidR="00971343" w:rsidRPr="00686080" w:rsidRDefault="00000000" w:rsidP="00F72B0E">
      <w:pPr>
        <w:spacing w:line="276" w:lineRule="auto"/>
        <w:rPr>
          <w:rStyle w:val="Hyperlink"/>
          <w:rFonts w:ascii="Arial" w:hAnsi="Arial" w:cs="Arial"/>
          <w:color w:val="009EE3"/>
        </w:rPr>
      </w:pPr>
      <w:hyperlink r:id="rId7" w:history="1">
        <w:r w:rsidR="00686080" w:rsidRPr="002229F2">
          <w:rPr>
            <w:rStyle w:val="Hyperlink"/>
            <w:rFonts w:ascii="Arial" w:hAnsi="Arial" w:cs="Arial"/>
          </w:rPr>
          <w:t>www.bv-miro.org</w:t>
        </w:r>
      </w:hyperlink>
    </w:p>
    <w:p w14:paraId="76230627" w14:textId="77777777" w:rsidR="00EF777D" w:rsidRPr="003837B3" w:rsidRDefault="00EF777D" w:rsidP="00F72B0E">
      <w:pPr>
        <w:spacing w:line="276" w:lineRule="auto"/>
        <w:rPr>
          <w:rStyle w:val="Hyperlink"/>
          <w:rFonts w:ascii="Arial" w:hAnsi="Arial" w:cs="Arial"/>
          <w:color w:val="009EE3"/>
        </w:rPr>
      </w:pPr>
    </w:p>
    <w:p w14:paraId="52E7CC1D" w14:textId="0DA1B3D7" w:rsidR="0046026E" w:rsidRPr="00F72B0E" w:rsidRDefault="0046026E" w:rsidP="003837B3">
      <w:pPr>
        <w:pStyle w:val="Default"/>
        <w:pBdr>
          <w:top w:val="single" w:sz="4" w:space="1" w:color="auto"/>
          <w:bottom w:val="single" w:sz="4" w:space="1" w:color="auto"/>
        </w:pBdr>
        <w:spacing w:after="120"/>
        <w:jc w:val="both"/>
        <w:rPr>
          <w:i/>
          <w:iCs/>
          <w:sz w:val="16"/>
          <w:szCs w:val="16"/>
        </w:rPr>
      </w:pPr>
      <w:r w:rsidRPr="00F72B0E">
        <w:rPr>
          <w:b/>
          <w:bCs/>
          <w:sz w:val="16"/>
          <w:szCs w:val="16"/>
        </w:rPr>
        <w:lastRenderedPageBreak/>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Sie stellen sicher, dass die jährliche Nachfrage nach den mengenmäßig wichtigsten Rohstoffen von etwa 500 Mio. t durch kurze Transportwege verbrauchernah bedient werden kann. Gesteinsrohstoffe wie Kies, Sand und Naturstein werden für die Erstellung von Wohn- und ande</w:t>
      </w:r>
      <w:r w:rsidR="003837B3">
        <w:rPr>
          <w:i/>
          <w:iCs/>
          <w:sz w:val="16"/>
          <w:szCs w:val="16"/>
          <w:lang w:eastAsia="de-DE"/>
        </w:rPr>
        <w:t>-</w:t>
      </w:r>
      <w:r w:rsidRPr="00F72B0E">
        <w:rPr>
          <w:i/>
          <w:iCs/>
          <w:sz w:val="16"/>
          <w:szCs w:val="16"/>
          <w:lang w:eastAsia="de-DE"/>
        </w:rPr>
        <w:t>ren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76DDC3AE" w14:textId="77777777" w:rsidR="00F53E18" w:rsidRDefault="00F53E18" w:rsidP="00EC3897">
      <w:pPr>
        <w:pStyle w:val="Textkrper21"/>
        <w:tabs>
          <w:tab w:val="left" w:pos="4253"/>
        </w:tabs>
        <w:spacing w:after="120" w:line="360" w:lineRule="auto"/>
        <w:ind w:right="0"/>
        <w:jc w:val="both"/>
        <w:rPr>
          <w:rFonts w:cs="Arial"/>
          <w:b/>
          <w:i/>
          <w:szCs w:val="24"/>
        </w:rPr>
      </w:pPr>
    </w:p>
    <w:p w14:paraId="6DFF4C69" w14:textId="04AAA50C" w:rsidR="0046026E" w:rsidRPr="003837B3" w:rsidRDefault="0046026E" w:rsidP="00EC3897">
      <w:pPr>
        <w:pStyle w:val="Textkrper21"/>
        <w:tabs>
          <w:tab w:val="left" w:pos="4253"/>
        </w:tabs>
        <w:spacing w:after="120" w:line="360" w:lineRule="auto"/>
        <w:ind w:right="0"/>
        <w:jc w:val="both"/>
        <w:rPr>
          <w:rFonts w:cs="Arial"/>
          <w:b/>
          <w:i/>
          <w:color w:val="000000" w:themeColor="text1"/>
          <w:szCs w:val="24"/>
        </w:rPr>
      </w:pPr>
      <w:r w:rsidRPr="003837B3">
        <w:rPr>
          <w:rFonts w:cs="Arial"/>
          <w:b/>
          <w:i/>
          <w:color w:val="000000" w:themeColor="text1"/>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color w:val="000000" w:themeColor="text1"/>
          <w:sz w:val="18"/>
          <w:szCs w:val="18"/>
        </w:rPr>
      </w:pPr>
      <w:r w:rsidRPr="003837B3">
        <w:rPr>
          <w:rFonts w:ascii="Arial" w:hAnsi="Arial" w:cs="Arial"/>
          <w:b/>
          <w:bCs/>
          <w:color w:val="000000" w:themeColor="text1"/>
          <w:sz w:val="18"/>
          <w:szCs w:val="18"/>
        </w:rPr>
        <w:t>Bundesverband Mineralische Rohstoffe e.V. (MIRO)</w:t>
      </w:r>
    </w:p>
    <w:p w14:paraId="6456757F" w14:textId="77777777" w:rsidR="00686080" w:rsidRPr="003837B3" w:rsidRDefault="00686080" w:rsidP="00EC3897">
      <w:pPr>
        <w:tabs>
          <w:tab w:val="left" w:pos="4536"/>
        </w:tabs>
        <w:spacing w:after="120"/>
        <w:contextualSpacing/>
        <w:rPr>
          <w:rFonts w:ascii="Arial" w:hAnsi="Arial" w:cs="Arial"/>
          <w:b/>
          <w:bCs/>
          <w:color w:val="000000" w:themeColor="text1"/>
          <w:sz w:val="18"/>
          <w:szCs w:val="18"/>
        </w:rPr>
      </w:pP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45E91D77" w:rsidR="0046026E" w:rsidRPr="003837B3" w:rsidRDefault="00000000" w:rsidP="00EC3897">
      <w:pPr>
        <w:tabs>
          <w:tab w:val="left" w:pos="4536"/>
        </w:tabs>
        <w:spacing w:after="120"/>
        <w:contextualSpacing/>
        <w:rPr>
          <w:rFonts w:ascii="Arial" w:hAnsi="Arial" w:cs="Arial"/>
          <w:color w:val="009EE3"/>
          <w:sz w:val="18"/>
          <w:szCs w:val="18"/>
        </w:rPr>
      </w:pPr>
      <w:hyperlink r:id="rId8" w:history="1">
        <w:r w:rsidR="0046026E" w:rsidRPr="003837B3">
          <w:rPr>
            <w:rStyle w:val="Hyperlink"/>
            <w:rFonts w:ascii="Arial" w:eastAsia="Times New Roman" w:hAnsi="Arial" w:cs="Arial"/>
            <w:color w:val="009EE3"/>
            <w:sz w:val="18"/>
            <w:szCs w:val="18"/>
            <w:lang w:eastAsia="de-DE"/>
          </w:rPr>
          <w:t>funk@bv-miro.org</w:t>
        </w:r>
      </w:hyperlink>
    </w:p>
    <w:p w14:paraId="568B9CBB" w14:textId="41DF60FB" w:rsidR="0046026E" w:rsidRDefault="003837B3" w:rsidP="00EC3897">
      <w:pPr>
        <w:tabs>
          <w:tab w:val="left" w:pos="4536"/>
        </w:tabs>
        <w:spacing w:after="120"/>
        <w:contextualSpacing/>
        <w:rPr>
          <w:rFonts w:ascii="Arial" w:eastAsia="Times New Roman" w:hAnsi="Arial" w:cs="Arial"/>
          <w:sz w:val="18"/>
          <w:szCs w:val="18"/>
          <w:lang w:eastAsia="de-DE"/>
        </w:rPr>
      </w:pPr>
      <w:r>
        <w:rPr>
          <w:rFonts w:ascii="Arial" w:hAnsi="Arial" w:cs="Arial"/>
          <w:i/>
          <w:iCs/>
          <w:sz w:val="18"/>
          <w:szCs w:val="18"/>
        </w:rPr>
        <w:t xml:space="preserve">Tel </w:t>
      </w:r>
      <w:r w:rsidR="0046026E">
        <w:rPr>
          <w:rFonts w:ascii="Arial" w:hAnsi="Arial" w:cs="Arial"/>
          <w:sz w:val="18"/>
          <w:szCs w:val="18"/>
        </w:rPr>
        <w:t>030 – 2021 566 22</w:t>
      </w:r>
      <w:r w:rsidR="0046026E">
        <w:rPr>
          <w:rFonts w:ascii="Arial" w:eastAsia="Times New Roman" w:hAnsi="Arial" w:cs="Arial"/>
          <w:sz w:val="18"/>
          <w:szCs w:val="18"/>
          <w:lang w:eastAsia="de-DE"/>
        </w:rPr>
        <w:t xml:space="preserve"> </w:t>
      </w:r>
    </w:p>
    <w:p w14:paraId="0B91A12E" w14:textId="63E684FE" w:rsidR="00D52315" w:rsidRDefault="003837B3" w:rsidP="00686080">
      <w:pPr>
        <w:tabs>
          <w:tab w:val="left" w:pos="4639"/>
        </w:tabs>
        <w:spacing w:after="120"/>
        <w:contextualSpacing/>
        <w:rPr>
          <w:rFonts w:ascii="Arial" w:eastAsia="Times New Roman" w:hAnsi="Arial" w:cs="Arial"/>
          <w:sz w:val="18"/>
          <w:szCs w:val="18"/>
          <w:lang w:eastAsia="de-DE"/>
        </w:rPr>
      </w:pPr>
      <w:r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p>
    <w:p w14:paraId="086F78BC" w14:textId="77777777" w:rsidR="00686080" w:rsidRPr="00686080" w:rsidRDefault="00686080" w:rsidP="00686080">
      <w:pPr>
        <w:tabs>
          <w:tab w:val="left" w:pos="4639"/>
        </w:tabs>
        <w:spacing w:after="120"/>
        <w:contextualSpacing/>
        <w:rPr>
          <w:rFonts w:ascii="Arial" w:eastAsia="Times New Roman" w:hAnsi="Arial" w:cs="Arial"/>
          <w:sz w:val="18"/>
          <w:szCs w:val="18"/>
          <w:lang w:eastAsia="de-DE"/>
        </w:rPr>
      </w:pPr>
    </w:p>
    <w:p w14:paraId="0C146583" w14:textId="1F0CB785" w:rsidR="00971343" w:rsidRPr="003837B3" w:rsidRDefault="003837B3" w:rsidP="00D52315">
      <w:pPr>
        <w:spacing w:after="0" w:line="240" w:lineRule="auto"/>
        <w:rPr>
          <w:rFonts w:ascii="Arial" w:hAnsi="Arial" w:cs="Arial"/>
          <w:color w:val="009EE3"/>
          <w:sz w:val="18"/>
          <w:szCs w:val="18"/>
        </w:rPr>
      </w:pPr>
      <w:r>
        <w:rPr>
          <w:rFonts w:ascii="Arial" w:hAnsi="Arial" w:cs="Arial"/>
          <w:sz w:val="18"/>
          <w:szCs w:val="18"/>
        </w:rPr>
        <w:t>Sascha Kruchen</w:t>
      </w:r>
      <w:r w:rsidR="0046026E">
        <w:rPr>
          <w:rFonts w:ascii="Arial" w:hAnsi="Arial" w:cs="Arial"/>
          <w:sz w:val="18"/>
          <w:szCs w:val="18"/>
        </w:rPr>
        <w:t xml:space="preserve"> (Pressearbeit)</w:t>
      </w:r>
      <w:r w:rsidR="0046026E">
        <w:rPr>
          <w:rFonts w:ascii="Arial" w:hAnsi="Arial" w:cs="Arial"/>
          <w:sz w:val="18"/>
          <w:szCs w:val="18"/>
        </w:rPr>
        <w:br/>
      </w:r>
      <w:hyperlink r:id="rId9" w:history="1">
        <w:r w:rsidRPr="003837B3">
          <w:rPr>
            <w:rStyle w:val="Hyperlink"/>
            <w:rFonts w:ascii="Arial" w:hAnsi="Arial" w:cs="Arial"/>
            <w:color w:val="009EE3"/>
            <w:sz w:val="18"/>
            <w:szCs w:val="18"/>
          </w:rPr>
          <w:t>kruchen@bv-miro.org</w:t>
        </w:r>
      </w:hyperlink>
    </w:p>
    <w:p w14:paraId="29FD54F5" w14:textId="1E53941A" w:rsidR="00971343" w:rsidRDefault="003837B3" w:rsidP="00971343">
      <w:pPr>
        <w:spacing w:line="360" w:lineRule="auto"/>
        <w:rPr>
          <w:rFonts w:ascii="Arial" w:hAnsi="Arial" w:cs="Arial"/>
          <w:sz w:val="18"/>
          <w:szCs w:val="18"/>
        </w:rPr>
      </w:pPr>
      <w:r w:rsidRPr="003837B3">
        <w:rPr>
          <w:rFonts w:ascii="Arial" w:hAnsi="Arial" w:cs="Arial"/>
          <w:i/>
          <w:iCs/>
          <w:sz w:val="18"/>
          <w:szCs w:val="18"/>
        </w:rPr>
        <w:t>mobil</w:t>
      </w:r>
      <w:r w:rsidRPr="003837B3">
        <w:rPr>
          <w:rFonts w:ascii="Arial" w:hAnsi="Arial" w:cs="Arial"/>
          <w:sz w:val="18"/>
          <w:szCs w:val="18"/>
        </w:rPr>
        <w:t xml:space="preserve"> 0171 813 97 99</w:t>
      </w:r>
      <w:r w:rsidRPr="003837B3">
        <w:rPr>
          <w:rFonts w:ascii="Arial" w:hAnsi="Arial" w:cs="Arial"/>
          <w:sz w:val="18"/>
          <w:szCs w:val="18"/>
        </w:rPr>
        <w:br/>
      </w:r>
    </w:p>
    <w:sectPr w:rsidR="00971343" w:rsidSect="000908FA">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38AF"/>
    <w:rsid w:val="00006910"/>
    <w:rsid w:val="00063AD4"/>
    <w:rsid w:val="000718A2"/>
    <w:rsid w:val="000908FA"/>
    <w:rsid w:val="000C236D"/>
    <w:rsid w:val="000D174C"/>
    <w:rsid w:val="000D36DF"/>
    <w:rsid w:val="001270F4"/>
    <w:rsid w:val="00145282"/>
    <w:rsid w:val="00196AF5"/>
    <w:rsid w:val="001E6784"/>
    <w:rsid w:val="001F5EF2"/>
    <w:rsid w:val="00263CFE"/>
    <w:rsid w:val="00274829"/>
    <w:rsid w:val="002D400D"/>
    <w:rsid w:val="002F7F81"/>
    <w:rsid w:val="003305D3"/>
    <w:rsid w:val="003837B3"/>
    <w:rsid w:val="003A2961"/>
    <w:rsid w:val="003D1130"/>
    <w:rsid w:val="003E1C53"/>
    <w:rsid w:val="0040187E"/>
    <w:rsid w:val="00420BCD"/>
    <w:rsid w:val="0046026E"/>
    <w:rsid w:val="004655A7"/>
    <w:rsid w:val="00471ACF"/>
    <w:rsid w:val="004866E5"/>
    <w:rsid w:val="00494E38"/>
    <w:rsid w:val="00497ADE"/>
    <w:rsid w:val="004A038F"/>
    <w:rsid w:val="00511EF5"/>
    <w:rsid w:val="00541A96"/>
    <w:rsid w:val="00592409"/>
    <w:rsid w:val="00686080"/>
    <w:rsid w:val="006B5650"/>
    <w:rsid w:val="006D599A"/>
    <w:rsid w:val="00722B9B"/>
    <w:rsid w:val="007749E4"/>
    <w:rsid w:val="007D11B9"/>
    <w:rsid w:val="00817211"/>
    <w:rsid w:val="008453CF"/>
    <w:rsid w:val="00845C6E"/>
    <w:rsid w:val="00854D5D"/>
    <w:rsid w:val="00857706"/>
    <w:rsid w:val="008653B8"/>
    <w:rsid w:val="008D178E"/>
    <w:rsid w:val="008D246C"/>
    <w:rsid w:val="00944EAD"/>
    <w:rsid w:val="00971343"/>
    <w:rsid w:val="00972F0F"/>
    <w:rsid w:val="00997776"/>
    <w:rsid w:val="009B052E"/>
    <w:rsid w:val="00A06578"/>
    <w:rsid w:val="00A12457"/>
    <w:rsid w:val="00AF00CD"/>
    <w:rsid w:val="00B35D2A"/>
    <w:rsid w:val="00B93D32"/>
    <w:rsid w:val="00BA1CD0"/>
    <w:rsid w:val="00C06B6C"/>
    <w:rsid w:val="00C7351B"/>
    <w:rsid w:val="00CB31B2"/>
    <w:rsid w:val="00CF64A8"/>
    <w:rsid w:val="00D055F0"/>
    <w:rsid w:val="00D52315"/>
    <w:rsid w:val="00DA0F93"/>
    <w:rsid w:val="00E8113F"/>
    <w:rsid w:val="00EC3897"/>
    <w:rsid w:val="00EF01C8"/>
    <w:rsid w:val="00EF777D"/>
    <w:rsid w:val="00F35797"/>
    <w:rsid w:val="00F53E18"/>
    <w:rsid w:val="00F72B0E"/>
    <w:rsid w:val="00F9383B"/>
    <w:rsid w:val="00FD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 w:type="character" w:styleId="Fett">
    <w:name w:val="Strong"/>
    <w:basedOn w:val="Absatz-Standardschriftart"/>
    <w:uiPriority w:val="22"/>
    <w:qFormat/>
    <w:rsid w:val="00774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32410">
      <w:bodyDiv w:val="1"/>
      <w:marLeft w:val="0"/>
      <w:marRight w:val="0"/>
      <w:marTop w:val="0"/>
      <w:marBottom w:val="0"/>
      <w:divBdr>
        <w:top w:val="none" w:sz="0" w:space="0" w:color="auto"/>
        <w:left w:val="none" w:sz="0" w:space="0" w:color="auto"/>
        <w:bottom w:val="none" w:sz="0" w:space="0" w:color="auto"/>
        <w:right w:val="none" w:sz="0" w:space="0" w:color="auto"/>
      </w:divBdr>
    </w:div>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k@bv-miro.org" TargetMode="External"/><Relationship Id="rId3" Type="http://schemas.openxmlformats.org/officeDocument/2006/relationships/settings" Target="settings.xml"/><Relationship Id="rId7" Type="http://schemas.openxmlformats.org/officeDocument/2006/relationships/hyperlink" Target="http://www.bv-mir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v-miro.org/wp-content/uploads/Gesteins-Depesche-2024.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uchen@bv-miro.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BE5E-C83C-6A42-8536-4B001F7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Sascha Kruchen</cp:lastModifiedBy>
  <cp:revision>3</cp:revision>
  <cp:lastPrinted>2023-05-02T12:38:00Z</cp:lastPrinted>
  <dcterms:created xsi:type="dcterms:W3CDTF">2024-03-27T11:09:00Z</dcterms:created>
  <dcterms:modified xsi:type="dcterms:W3CDTF">2024-03-27T11:11:00Z</dcterms:modified>
</cp:coreProperties>
</file>